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70925" w14:paraId="4BFDED19" w14:textId="77777777">
        <w:trPr>
          <w:cantSplit/>
        </w:trPr>
        <w:tc>
          <w:tcPr>
            <w:tcW w:w="8856" w:type="dxa"/>
            <w:gridSpan w:val="6"/>
          </w:tcPr>
          <w:p w14:paraId="1E0118A2" w14:textId="77777777" w:rsidR="00C70925" w:rsidRDefault="00C70925">
            <w:pPr>
              <w:rPr>
                <w:rFonts w:ascii="Arial" w:hAnsi="Arial"/>
                <w:lang w:val="en-GB"/>
              </w:rPr>
            </w:pPr>
          </w:p>
          <w:p w14:paraId="2B1AAF42" w14:textId="77777777" w:rsidR="00C70925" w:rsidRDefault="00C7092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9C2377E" w14:textId="77777777" w:rsidR="00C70925" w:rsidRDefault="00C70925">
            <w:pPr>
              <w:rPr>
                <w:rFonts w:ascii="Arial" w:hAnsi="Arial"/>
                <w:b/>
                <w:sz w:val="28"/>
                <w:lang w:val="en-GB"/>
              </w:rPr>
            </w:pPr>
          </w:p>
          <w:p w14:paraId="6AD79F4F" w14:textId="77777777" w:rsidR="00C70925" w:rsidRPr="00C97440" w:rsidRDefault="00C70925">
            <w:pPr>
              <w:tabs>
                <w:tab w:val="center" w:pos="4560"/>
              </w:tabs>
              <w:rPr>
                <w:rFonts w:ascii="Arial" w:hAnsi="Arial"/>
                <w:b/>
                <w:sz w:val="28"/>
                <w:lang w:val="en-GB"/>
              </w:rPr>
            </w:pPr>
            <w:r>
              <w:rPr>
                <w:rFonts w:ascii="Arial" w:hAnsi="Arial"/>
                <w:b/>
                <w:sz w:val="28"/>
                <w:lang w:val="en-GB"/>
              </w:rPr>
              <w:tab/>
              <w:t>SAULT STE. MARIE, ONTARIO</w:t>
            </w:r>
          </w:p>
          <w:p w14:paraId="6D077EED" w14:textId="77777777" w:rsidR="00C70925" w:rsidRDefault="00C70925">
            <w:pPr>
              <w:jc w:val="center"/>
              <w:rPr>
                <w:rFonts w:ascii="Arial" w:hAnsi="Arial"/>
              </w:rPr>
            </w:pPr>
          </w:p>
          <w:p w14:paraId="539D3339" w14:textId="77777777" w:rsidR="00C70925" w:rsidRDefault="00C70925">
            <w:pPr>
              <w:jc w:val="center"/>
              <w:rPr>
                <w:rFonts w:ascii="Arial" w:hAnsi="Arial"/>
                <w:lang w:val="en-GB"/>
              </w:rPr>
            </w:pPr>
          </w:p>
          <w:p w14:paraId="50C2E58D" w14:textId="77777777" w:rsidR="00C70925" w:rsidRPr="00A55961" w:rsidRDefault="00A55961">
            <w:pPr>
              <w:jc w:val="center"/>
              <w:rPr>
                <w:rFonts w:ascii="Arial" w:hAnsi="Arial"/>
                <w:noProof/>
              </w:rPr>
            </w:pPr>
            <w:r w:rsidRPr="00A55961">
              <w:rPr>
                <w:rFonts w:ascii="Arial" w:hAnsi="Arial"/>
                <w:noProof/>
              </w:rPr>
              <w:drawing>
                <wp:inline distT="0" distB="0" distL="0" distR="0" wp14:anchorId="293436D8" wp14:editId="5328BABC">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14:paraId="5FED35E0" w14:textId="77777777" w:rsidR="00C70925" w:rsidRDefault="00C70925">
            <w:pPr>
              <w:jc w:val="center"/>
              <w:rPr>
                <w:rFonts w:ascii="Arial" w:hAnsi="Arial"/>
                <w:lang w:val="en-GB"/>
              </w:rPr>
            </w:pPr>
          </w:p>
          <w:p w14:paraId="2A38C28B" w14:textId="77777777" w:rsidR="00C70925" w:rsidRDefault="00C70925">
            <w:pPr>
              <w:jc w:val="center"/>
              <w:rPr>
                <w:rFonts w:ascii="Arial" w:hAnsi="Arial"/>
                <w:lang w:val="en-GB"/>
              </w:rPr>
            </w:pPr>
          </w:p>
          <w:p w14:paraId="5E8C251D" w14:textId="77777777" w:rsidR="00C70925" w:rsidRDefault="00C70925">
            <w:pPr>
              <w:pStyle w:val="Heading1"/>
              <w:rPr>
                <w:rFonts w:ascii="Arial" w:hAnsi="Arial"/>
                <w:sz w:val="28"/>
                <w:u w:val="none"/>
              </w:rPr>
            </w:pPr>
            <w:r>
              <w:rPr>
                <w:rFonts w:ascii="Arial" w:hAnsi="Arial"/>
                <w:sz w:val="28"/>
                <w:u w:val="none"/>
              </w:rPr>
              <w:t>COURSE OUTLINE</w:t>
            </w:r>
          </w:p>
          <w:p w14:paraId="4178A27A" w14:textId="77777777" w:rsidR="00C70925" w:rsidRDefault="00C70925">
            <w:pPr>
              <w:rPr>
                <w:rFonts w:ascii="Arial" w:hAnsi="Arial"/>
              </w:rPr>
            </w:pPr>
          </w:p>
        </w:tc>
      </w:tr>
      <w:tr w:rsidR="00C70925" w14:paraId="187A9201" w14:textId="77777777">
        <w:trPr>
          <w:cantSplit/>
        </w:trPr>
        <w:tc>
          <w:tcPr>
            <w:tcW w:w="2518" w:type="dxa"/>
          </w:tcPr>
          <w:p w14:paraId="677DBC8F" w14:textId="77777777" w:rsidR="00C70925" w:rsidRDefault="00C70925">
            <w:pPr>
              <w:rPr>
                <w:rFonts w:ascii="Arial" w:hAnsi="Arial"/>
                <w:b/>
                <w:lang w:val="en-GB"/>
              </w:rPr>
            </w:pPr>
            <w:r>
              <w:rPr>
                <w:rFonts w:ascii="Arial" w:hAnsi="Arial"/>
                <w:b/>
                <w:lang w:val="en-GB"/>
              </w:rPr>
              <w:t>COURSE TITLE:</w:t>
            </w:r>
          </w:p>
          <w:p w14:paraId="5DB7AA0A" w14:textId="77777777" w:rsidR="00C70925" w:rsidRDefault="00C70925">
            <w:pPr>
              <w:rPr>
                <w:rFonts w:ascii="Arial" w:hAnsi="Arial"/>
                <w:b/>
              </w:rPr>
            </w:pPr>
          </w:p>
        </w:tc>
        <w:tc>
          <w:tcPr>
            <w:tcW w:w="6338" w:type="dxa"/>
            <w:gridSpan w:val="5"/>
          </w:tcPr>
          <w:p w14:paraId="6A0337A5" w14:textId="77777777" w:rsidR="00C70925" w:rsidRDefault="00C70925">
            <w:pPr>
              <w:rPr>
                <w:rFonts w:ascii="Arial" w:hAnsi="Arial"/>
              </w:rPr>
            </w:pPr>
            <w:r>
              <w:rPr>
                <w:rFonts w:ascii="Arial" w:hAnsi="Arial"/>
              </w:rPr>
              <w:t>Industry Study</w:t>
            </w:r>
          </w:p>
        </w:tc>
      </w:tr>
      <w:tr w:rsidR="00C70925" w14:paraId="4C782A4F" w14:textId="77777777">
        <w:tc>
          <w:tcPr>
            <w:tcW w:w="2518" w:type="dxa"/>
          </w:tcPr>
          <w:p w14:paraId="313FFAC5" w14:textId="77777777" w:rsidR="00C70925" w:rsidRDefault="00C70925">
            <w:pPr>
              <w:rPr>
                <w:rFonts w:ascii="Arial" w:hAnsi="Arial"/>
                <w:b/>
                <w:lang w:val="en-GB"/>
              </w:rPr>
            </w:pPr>
            <w:r>
              <w:rPr>
                <w:rFonts w:ascii="Arial" w:hAnsi="Arial"/>
                <w:b/>
                <w:lang w:val="en-GB"/>
              </w:rPr>
              <w:t>CODE NO. :</w:t>
            </w:r>
          </w:p>
          <w:p w14:paraId="7E841933" w14:textId="77777777" w:rsidR="00C70925" w:rsidRDefault="00C70925">
            <w:pPr>
              <w:rPr>
                <w:rFonts w:ascii="Arial" w:hAnsi="Arial"/>
                <w:b/>
              </w:rPr>
            </w:pPr>
          </w:p>
        </w:tc>
        <w:tc>
          <w:tcPr>
            <w:tcW w:w="3402" w:type="dxa"/>
            <w:gridSpan w:val="2"/>
          </w:tcPr>
          <w:p w14:paraId="2CC7BE3A" w14:textId="77777777" w:rsidR="00C70925" w:rsidRDefault="00C70925">
            <w:pPr>
              <w:rPr>
                <w:rFonts w:ascii="Arial" w:hAnsi="Arial"/>
              </w:rPr>
            </w:pPr>
            <w:r>
              <w:rPr>
                <w:rFonts w:ascii="Arial" w:hAnsi="Arial"/>
              </w:rPr>
              <w:t>VGA300</w:t>
            </w:r>
          </w:p>
        </w:tc>
        <w:tc>
          <w:tcPr>
            <w:tcW w:w="1701" w:type="dxa"/>
          </w:tcPr>
          <w:p w14:paraId="05D984ED" w14:textId="77777777" w:rsidR="00C70925" w:rsidRDefault="00C70925">
            <w:pPr>
              <w:rPr>
                <w:rFonts w:ascii="Arial" w:hAnsi="Arial"/>
                <w:b/>
              </w:rPr>
            </w:pPr>
            <w:r>
              <w:rPr>
                <w:rFonts w:ascii="Arial" w:hAnsi="Arial"/>
                <w:b/>
                <w:lang w:val="en-GB"/>
              </w:rPr>
              <w:t>SEMESTER:</w:t>
            </w:r>
          </w:p>
        </w:tc>
        <w:tc>
          <w:tcPr>
            <w:tcW w:w="1235" w:type="dxa"/>
            <w:gridSpan w:val="2"/>
          </w:tcPr>
          <w:p w14:paraId="04CD2103" w14:textId="77777777" w:rsidR="00C70925" w:rsidRDefault="00A07C45">
            <w:pPr>
              <w:rPr>
                <w:rFonts w:ascii="Arial" w:hAnsi="Arial"/>
              </w:rPr>
            </w:pPr>
            <w:r>
              <w:rPr>
                <w:rFonts w:ascii="Arial" w:hAnsi="Arial"/>
              </w:rPr>
              <w:t>3</w:t>
            </w:r>
          </w:p>
        </w:tc>
      </w:tr>
      <w:tr w:rsidR="00C70925" w14:paraId="0BE4664A" w14:textId="77777777">
        <w:trPr>
          <w:cantSplit/>
        </w:trPr>
        <w:tc>
          <w:tcPr>
            <w:tcW w:w="2518" w:type="dxa"/>
          </w:tcPr>
          <w:p w14:paraId="38FBF7B6" w14:textId="77777777" w:rsidR="00C70925" w:rsidRDefault="00C70925">
            <w:pPr>
              <w:rPr>
                <w:rFonts w:ascii="Arial" w:hAnsi="Arial"/>
                <w:b/>
                <w:lang w:val="en-GB"/>
              </w:rPr>
            </w:pPr>
            <w:r>
              <w:rPr>
                <w:rFonts w:ascii="Arial" w:hAnsi="Arial"/>
                <w:b/>
                <w:lang w:val="en-GB"/>
              </w:rPr>
              <w:t>PROGRAM:</w:t>
            </w:r>
          </w:p>
          <w:p w14:paraId="355AC0E2" w14:textId="77777777" w:rsidR="00C70925" w:rsidRDefault="00C70925">
            <w:pPr>
              <w:rPr>
                <w:rFonts w:ascii="Arial" w:hAnsi="Arial"/>
              </w:rPr>
            </w:pPr>
          </w:p>
        </w:tc>
        <w:tc>
          <w:tcPr>
            <w:tcW w:w="6338" w:type="dxa"/>
            <w:gridSpan w:val="5"/>
          </w:tcPr>
          <w:p w14:paraId="75A667AE" w14:textId="77777777" w:rsidR="00C70925" w:rsidRDefault="00C70925">
            <w:pPr>
              <w:rPr>
                <w:rFonts w:ascii="Arial" w:hAnsi="Arial"/>
              </w:rPr>
            </w:pPr>
            <w:r>
              <w:rPr>
                <w:rFonts w:ascii="Arial" w:hAnsi="Arial"/>
              </w:rPr>
              <w:t>Video Game Art</w:t>
            </w:r>
          </w:p>
        </w:tc>
      </w:tr>
      <w:tr w:rsidR="00C70925" w14:paraId="63F9949F" w14:textId="77777777">
        <w:trPr>
          <w:cantSplit/>
        </w:trPr>
        <w:tc>
          <w:tcPr>
            <w:tcW w:w="2518" w:type="dxa"/>
          </w:tcPr>
          <w:p w14:paraId="5434E3E6" w14:textId="77777777" w:rsidR="00C70925" w:rsidRDefault="00C70925">
            <w:pPr>
              <w:rPr>
                <w:rFonts w:ascii="Arial" w:hAnsi="Arial"/>
                <w:b/>
                <w:lang w:val="en-GB"/>
              </w:rPr>
            </w:pPr>
            <w:r>
              <w:rPr>
                <w:rFonts w:ascii="Arial" w:hAnsi="Arial"/>
                <w:b/>
                <w:lang w:val="en-GB"/>
              </w:rPr>
              <w:t>AUTHOR:</w:t>
            </w:r>
          </w:p>
          <w:p w14:paraId="0C17BF2E" w14:textId="77777777" w:rsidR="00C70925" w:rsidRDefault="00C70925">
            <w:pPr>
              <w:rPr>
                <w:rFonts w:ascii="Arial" w:hAnsi="Arial"/>
              </w:rPr>
            </w:pPr>
          </w:p>
        </w:tc>
        <w:tc>
          <w:tcPr>
            <w:tcW w:w="6338" w:type="dxa"/>
            <w:gridSpan w:val="5"/>
          </w:tcPr>
          <w:p w14:paraId="060E0C46" w14:textId="77777777" w:rsidR="00C70925" w:rsidRDefault="00C70925">
            <w:pPr>
              <w:rPr>
                <w:rFonts w:ascii="Arial" w:hAnsi="Arial"/>
              </w:rPr>
            </w:pPr>
            <w:r>
              <w:rPr>
                <w:rFonts w:ascii="Arial" w:hAnsi="Arial"/>
              </w:rPr>
              <w:t>Jeremy Rayment</w:t>
            </w:r>
          </w:p>
        </w:tc>
      </w:tr>
      <w:tr w:rsidR="00C70925" w14:paraId="4B8F9ACF" w14:textId="77777777">
        <w:tc>
          <w:tcPr>
            <w:tcW w:w="2518" w:type="dxa"/>
          </w:tcPr>
          <w:p w14:paraId="78C784A1" w14:textId="77777777" w:rsidR="00C70925" w:rsidRDefault="00C70925">
            <w:pPr>
              <w:rPr>
                <w:rFonts w:ascii="Arial" w:hAnsi="Arial"/>
                <w:b/>
                <w:lang w:val="en-GB"/>
              </w:rPr>
            </w:pPr>
            <w:r>
              <w:rPr>
                <w:rFonts w:ascii="Arial" w:hAnsi="Arial"/>
                <w:b/>
                <w:lang w:val="en-GB"/>
              </w:rPr>
              <w:t>DATE:</w:t>
            </w:r>
          </w:p>
          <w:p w14:paraId="193811C5" w14:textId="77777777" w:rsidR="00C70925" w:rsidRDefault="00C70925">
            <w:pPr>
              <w:rPr>
                <w:rFonts w:ascii="Arial" w:hAnsi="Arial"/>
              </w:rPr>
            </w:pPr>
          </w:p>
        </w:tc>
        <w:tc>
          <w:tcPr>
            <w:tcW w:w="1460" w:type="dxa"/>
          </w:tcPr>
          <w:p w14:paraId="170E8105" w14:textId="77777777" w:rsidR="00C70925" w:rsidRDefault="00BB07F5">
            <w:pPr>
              <w:rPr>
                <w:rFonts w:ascii="Arial" w:hAnsi="Arial"/>
              </w:rPr>
            </w:pPr>
            <w:r>
              <w:rPr>
                <w:rFonts w:ascii="Arial" w:hAnsi="Arial"/>
              </w:rPr>
              <w:t>July</w:t>
            </w:r>
            <w:r w:rsidR="00C70925">
              <w:rPr>
                <w:rFonts w:ascii="Arial" w:hAnsi="Arial"/>
              </w:rPr>
              <w:t>, 201</w:t>
            </w:r>
            <w:r>
              <w:rPr>
                <w:rFonts w:ascii="Arial" w:hAnsi="Arial"/>
              </w:rPr>
              <w:t>3</w:t>
            </w:r>
          </w:p>
        </w:tc>
        <w:tc>
          <w:tcPr>
            <w:tcW w:w="3690" w:type="dxa"/>
            <w:gridSpan w:val="3"/>
          </w:tcPr>
          <w:p w14:paraId="2278571D" w14:textId="77777777" w:rsidR="00C70925" w:rsidRDefault="00C70925">
            <w:pPr>
              <w:rPr>
                <w:rFonts w:ascii="Arial" w:hAnsi="Arial"/>
              </w:rPr>
            </w:pPr>
            <w:r>
              <w:rPr>
                <w:rFonts w:ascii="Arial" w:hAnsi="Arial"/>
                <w:b/>
                <w:lang w:val="en-GB"/>
              </w:rPr>
              <w:t>PREVIOUS OUTLINE DATED:</w:t>
            </w:r>
          </w:p>
        </w:tc>
        <w:tc>
          <w:tcPr>
            <w:tcW w:w="1188" w:type="dxa"/>
          </w:tcPr>
          <w:p w14:paraId="7DB2B325" w14:textId="77777777" w:rsidR="00C70925" w:rsidRDefault="00BB07F5">
            <w:pPr>
              <w:rPr>
                <w:rFonts w:ascii="Arial" w:hAnsi="Arial"/>
              </w:rPr>
            </w:pPr>
            <w:r>
              <w:rPr>
                <w:rFonts w:ascii="Arial" w:hAnsi="Arial"/>
              </w:rPr>
              <w:t>August, 2012</w:t>
            </w:r>
          </w:p>
        </w:tc>
      </w:tr>
      <w:tr w:rsidR="00C70925" w14:paraId="06271DA1" w14:textId="77777777">
        <w:trPr>
          <w:cantSplit/>
        </w:trPr>
        <w:tc>
          <w:tcPr>
            <w:tcW w:w="2518" w:type="dxa"/>
          </w:tcPr>
          <w:p w14:paraId="5F32E784" w14:textId="77777777" w:rsidR="00C70925" w:rsidRDefault="00C70925">
            <w:pPr>
              <w:rPr>
                <w:rFonts w:ascii="Arial" w:hAnsi="Arial"/>
              </w:rPr>
            </w:pPr>
            <w:r>
              <w:rPr>
                <w:rFonts w:ascii="Arial" w:hAnsi="Arial"/>
                <w:b/>
                <w:lang w:val="en-GB"/>
              </w:rPr>
              <w:t>APPROVED:</w:t>
            </w:r>
          </w:p>
        </w:tc>
        <w:tc>
          <w:tcPr>
            <w:tcW w:w="5150" w:type="dxa"/>
            <w:gridSpan w:val="4"/>
          </w:tcPr>
          <w:p w14:paraId="3EE89782" w14:textId="32A091E9" w:rsidR="00C70925" w:rsidRDefault="00A92DC3">
            <w:pPr>
              <w:jc w:val="center"/>
              <w:rPr>
                <w:rFonts w:ascii="Arial" w:hAnsi="Arial"/>
              </w:rPr>
            </w:pPr>
            <w:r>
              <w:rPr>
                <w:rFonts w:ascii="Arial" w:hAnsi="Arial"/>
              </w:rPr>
              <w:t>“Colin Kirkwood”</w:t>
            </w:r>
          </w:p>
        </w:tc>
        <w:tc>
          <w:tcPr>
            <w:tcW w:w="1188" w:type="dxa"/>
          </w:tcPr>
          <w:p w14:paraId="7C0926EC" w14:textId="4D566305" w:rsidR="00C70925" w:rsidRDefault="00A92DC3">
            <w:pPr>
              <w:rPr>
                <w:rFonts w:ascii="Arial" w:hAnsi="Arial"/>
              </w:rPr>
            </w:pPr>
            <w:r>
              <w:rPr>
                <w:rFonts w:ascii="Arial" w:hAnsi="Arial"/>
              </w:rPr>
              <w:t>Sept/13</w:t>
            </w:r>
            <w:bookmarkStart w:id="0" w:name="_GoBack"/>
            <w:bookmarkEnd w:id="0"/>
          </w:p>
        </w:tc>
      </w:tr>
      <w:tr w:rsidR="00C70925" w14:paraId="588DF541" w14:textId="77777777">
        <w:trPr>
          <w:cantSplit/>
        </w:trPr>
        <w:tc>
          <w:tcPr>
            <w:tcW w:w="2518" w:type="dxa"/>
          </w:tcPr>
          <w:p w14:paraId="25A86090" w14:textId="77777777" w:rsidR="00C70925" w:rsidRDefault="00C70925">
            <w:pPr>
              <w:rPr>
                <w:rFonts w:ascii="Arial" w:hAnsi="Arial"/>
              </w:rPr>
            </w:pPr>
          </w:p>
        </w:tc>
        <w:tc>
          <w:tcPr>
            <w:tcW w:w="5150" w:type="dxa"/>
            <w:gridSpan w:val="4"/>
          </w:tcPr>
          <w:p w14:paraId="478D3B32" w14:textId="77777777" w:rsidR="00C70925" w:rsidRDefault="00C70925">
            <w:pPr>
              <w:pStyle w:val="Heading2"/>
              <w:rPr>
                <w:rFonts w:ascii="Arial" w:hAnsi="Arial"/>
                <w:lang w:val="en-US"/>
              </w:rPr>
            </w:pPr>
            <w:r>
              <w:rPr>
                <w:rFonts w:ascii="Arial" w:hAnsi="Arial"/>
                <w:lang w:val="en-US"/>
              </w:rPr>
              <w:t>__________________________________</w:t>
            </w:r>
          </w:p>
          <w:p w14:paraId="1024C090" w14:textId="72EBD051" w:rsidR="00C70925" w:rsidRDefault="00FB631F">
            <w:pPr>
              <w:pStyle w:val="Heading2"/>
              <w:rPr>
                <w:rFonts w:ascii="Arial" w:hAnsi="Arial"/>
                <w:lang w:val="en-US"/>
              </w:rPr>
            </w:pPr>
            <w:r>
              <w:rPr>
                <w:rFonts w:ascii="Arial" w:hAnsi="Arial"/>
                <w:lang w:val="en-US"/>
              </w:rPr>
              <w:t>DEAN</w:t>
            </w:r>
          </w:p>
        </w:tc>
        <w:tc>
          <w:tcPr>
            <w:tcW w:w="1188" w:type="dxa"/>
          </w:tcPr>
          <w:p w14:paraId="6CFC0E28" w14:textId="77777777" w:rsidR="00C70925" w:rsidRDefault="00C70925">
            <w:pPr>
              <w:rPr>
                <w:rFonts w:ascii="Arial" w:hAnsi="Arial"/>
                <w:b/>
                <w:lang w:val="en-GB"/>
              </w:rPr>
            </w:pPr>
            <w:r>
              <w:rPr>
                <w:rFonts w:ascii="Arial" w:hAnsi="Arial"/>
                <w:b/>
                <w:lang w:val="en-GB"/>
              </w:rPr>
              <w:t>_______</w:t>
            </w:r>
          </w:p>
          <w:p w14:paraId="1CB7F710" w14:textId="77777777" w:rsidR="00C70925" w:rsidRDefault="00C70925">
            <w:pPr>
              <w:jc w:val="center"/>
              <w:rPr>
                <w:rFonts w:ascii="Arial" w:hAnsi="Arial"/>
              </w:rPr>
            </w:pPr>
            <w:r>
              <w:rPr>
                <w:rFonts w:ascii="Arial" w:hAnsi="Arial"/>
                <w:b/>
                <w:lang w:val="en-GB"/>
              </w:rPr>
              <w:t>DATE</w:t>
            </w:r>
          </w:p>
        </w:tc>
      </w:tr>
      <w:tr w:rsidR="00C70925" w14:paraId="7F3A8F77" w14:textId="77777777">
        <w:trPr>
          <w:cantSplit/>
        </w:trPr>
        <w:tc>
          <w:tcPr>
            <w:tcW w:w="2518" w:type="dxa"/>
          </w:tcPr>
          <w:p w14:paraId="5906B3A6" w14:textId="77777777" w:rsidR="00C70925" w:rsidRDefault="00C70925">
            <w:pPr>
              <w:rPr>
                <w:rFonts w:ascii="Arial" w:hAnsi="Arial"/>
                <w:b/>
                <w:lang w:val="en-GB"/>
              </w:rPr>
            </w:pPr>
            <w:r>
              <w:rPr>
                <w:rFonts w:ascii="Arial" w:hAnsi="Arial"/>
                <w:b/>
                <w:lang w:val="en-GB"/>
              </w:rPr>
              <w:t>TOTAL CREDITS:</w:t>
            </w:r>
          </w:p>
          <w:p w14:paraId="7126DCDD" w14:textId="77777777" w:rsidR="00C70925" w:rsidRDefault="00C70925">
            <w:pPr>
              <w:rPr>
                <w:rFonts w:ascii="Arial" w:hAnsi="Arial"/>
              </w:rPr>
            </w:pPr>
          </w:p>
        </w:tc>
        <w:tc>
          <w:tcPr>
            <w:tcW w:w="6338" w:type="dxa"/>
            <w:gridSpan w:val="5"/>
          </w:tcPr>
          <w:p w14:paraId="7AF40A42" w14:textId="77777777" w:rsidR="00C70925" w:rsidRDefault="00C70925">
            <w:pPr>
              <w:rPr>
                <w:rFonts w:ascii="Arial" w:hAnsi="Arial"/>
              </w:rPr>
            </w:pPr>
            <w:r>
              <w:rPr>
                <w:rFonts w:ascii="Arial" w:hAnsi="Arial"/>
              </w:rPr>
              <w:t>2</w:t>
            </w:r>
          </w:p>
        </w:tc>
      </w:tr>
      <w:tr w:rsidR="00C70925" w14:paraId="5F53681A" w14:textId="77777777">
        <w:trPr>
          <w:cantSplit/>
        </w:trPr>
        <w:tc>
          <w:tcPr>
            <w:tcW w:w="2518" w:type="dxa"/>
          </w:tcPr>
          <w:p w14:paraId="049ED46D" w14:textId="77777777" w:rsidR="00C70925" w:rsidRDefault="00C70925">
            <w:pPr>
              <w:rPr>
                <w:rFonts w:ascii="Arial" w:hAnsi="Arial"/>
                <w:b/>
                <w:lang w:val="en-GB"/>
              </w:rPr>
            </w:pPr>
            <w:r>
              <w:rPr>
                <w:rFonts w:ascii="Arial" w:hAnsi="Arial"/>
                <w:b/>
                <w:lang w:val="en-GB"/>
              </w:rPr>
              <w:t>PREREQUISITE(S):</w:t>
            </w:r>
          </w:p>
          <w:p w14:paraId="5C480761" w14:textId="77777777" w:rsidR="00C70925" w:rsidRDefault="00C70925">
            <w:pPr>
              <w:rPr>
                <w:rFonts w:ascii="Arial" w:hAnsi="Arial"/>
              </w:rPr>
            </w:pPr>
          </w:p>
        </w:tc>
        <w:tc>
          <w:tcPr>
            <w:tcW w:w="6338" w:type="dxa"/>
            <w:gridSpan w:val="5"/>
          </w:tcPr>
          <w:p w14:paraId="524FED67" w14:textId="77777777" w:rsidR="00C70925" w:rsidRDefault="00C70925">
            <w:pPr>
              <w:rPr>
                <w:rFonts w:ascii="Arial" w:hAnsi="Arial"/>
              </w:rPr>
            </w:pPr>
            <w:r>
              <w:rPr>
                <w:rFonts w:ascii="Arial" w:hAnsi="Arial"/>
              </w:rPr>
              <w:t>History of Video Games</w:t>
            </w:r>
          </w:p>
        </w:tc>
      </w:tr>
      <w:tr w:rsidR="00C70925" w14:paraId="1E31B384" w14:textId="77777777">
        <w:trPr>
          <w:cantSplit/>
        </w:trPr>
        <w:tc>
          <w:tcPr>
            <w:tcW w:w="2518" w:type="dxa"/>
          </w:tcPr>
          <w:p w14:paraId="1DCD8590" w14:textId="77777777" w:rsidR="00C70925" w:rsidRDefault="00C70925">
            <w:pPr>
              <w:rPr>
                <w:rFonts w:ascii="Arial" w:hAnsi="Arial"/>
                <w:b/>
                <w:lang w:val="en-GB"/>
              </w:rPr>
            </w:pPr>
            <w:r>
              <w:rPr>
                <w:rFonts w:ascii="Arial" w:hAnsi="Arial"/>
                <w:b/>
                <w:lang w:val="en-GB"/>
              </w:rPr>
              <w:t>HOURS/WEEK:</w:t>
            </w:r>
          </w:p>
          <w:p w14:paraId="7089B02A" w14:textId="77777777" w:rsidR="00C70925" w:rsidRDefault="00C70925">
            <w:pPr>
              <w:rPr>
                <w:rFonts w:ascii="Arial" w:hAnsi="Arial"/>
              </w:rPr>
            </w:pPr>
          </w:p>
        </w:tc>
        <w:tc>
          <w:tcPr>
            <w:tcW w:w="6338" w:type="dxa"/>
            <w:gridSpan w:val="5"/>
          </w:tcPr>
          <w:p w14:paraId="6D3826B4" w14:textId="77777777" w:rsidR="00C70925" w:rsidRDefault="00C70925">
            <w:pPr>
              <w:rPr>
                <w:rFonts w:ascii="Arial" w:hAnsi="Arial"/>
              </w:rPr>
            </w:pPr>
            <w:r>
              <w:rPr>
                <w:rFonts w:ascii="Arial" w:hAnsi="Arial"/>
              </w:rPr>
              <w:t>2</w:t>
            </w:r>
          </w:p>
        </w:tc>
      </w:tr>
      <w:tr w:rsidR="00C70925" w14:paraId="3974FD19" w14:textId="77777777">
        <w:trPr>
          <w:cantSplit/>
        </w:trPr>
        <w:tc>
          <w:tcPr>
            <w:tcW w:w="8856" w:type="dxa"/>
            <w:gridSpan w:val="6"/>
          </w:tcPr>
          <w:p w14:paraId="73C0869F" w14:textId="77777777" w:rsidR="00C70925" w:rsidRDefault="00C70925">
            <w:pPr>
              <w:pStyle w:val="Heading2"/>
              <w:tabs>
                <w:tab w:val="center" w:pos="4560"/>
              </w:tabs>
              <w:rPr>
                <w:rFonts w:ascii="Arial" w:hAnsi="Arial"/>
              </w:rPr>
            </w:pPr>
          </w:p>
          <w:p w14:paraId="3BF98064" w14:textId="77777777" w:rsidR="00C70925" w:rsidRDefault="00C70925">
            <w:pPr>
              <w:pStyle w:val="Heading2"/>
              <w:tabs>
                <w:tab w:val="center" w:pos="4560"/>
              </w:tabs>
              <w:rPr>
                <w:rFonts w:ascii="Arial" w:hAnsi="Arial"/>
              </w:rPr>
            </w:pPr>
            <w:r>
              <w:rPr>
                <w:rFonts w:ascii="Arial" w:hAnsi="Arial"/>
              </w:rPr>
              <w:t>Copyright ©</w:t>
            </w:r>
            <w:r w:rsidRPr="00B835FC">
              <w:rPr>
                <w:rFonts w:ascii="Arial" w:hAnsi="Arial"/>
              </w:rPr>
              <w:t>20</w:t>
            </w:r>
            <w:r w:rsidR="008404F5">
              <w:rPr>
                <w:rFonts w:ascii="Arial" w:hAnsi="Arial"/>
              </w:rPr>
              <w:t>13</w:t>
            </w:r>
            <w:r>
              <w:rPr>
                <w:rFonts w:ascii="Arial" w:hAnsi="Arial"/>
              </w:rPr>
              <w:t xml:space="preserve"> The Sault College of Applied Arts &amp; Technology</w:t>
            </w:r>
          </w:p>
          <w:p w14:paraId="6DBF5544" w14:textId="77777777" w:rsidR="00C70925" w:rsidRDefault="00C70925">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03702D8" w14:textId="77777777" w:rsidR="00C70925" w:rsidRDefault="00C709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12987" w14:paraId="2517B029" w14:textId="77777777">
        <w:trPr>
          <w:cantSplit/>
        </w:trPr>
        <w:tc>
          <w:tcPr>
            <w:tcW w:w="8856" w:type="dxa"/>
            <w:gridSpan w:val="6"/>
          </w:tcPr>
          <w:p w14:paraId="581E7FBF" w14:textId="77777777" w:rsidR="00612987" w:rsidRDefault="00612987" w:rsidP="008A327C">
            <w:pPr>
              <w:pStyle w:val="Heading2"/>
              <w:tabs>
                <w:tab w:val="center" w:pos="4560"/>
              </w:tabs>
              <w:rPr>
                <w:rFonts w:ascii="Arial" w:hAnsi="Arial"/>
                <w:b w:val="0"/>
              </w:rPr>
            </w:pPr>
            <w:r w:rsidRPr="005F5261">
              <w:rPr>
                <w:rFonts w:ascii="Arial" w:hAnsi="Arial"/>
                <w:b w:val="0"/>
                <w:i/>
              </w:rPr>
              <w:t xml:space="preserve">For additional information, please contact </w:t>
            </w:r>
            <w:r w:rsidRPr="005F5261">
              <w:rPr>
                <w:rFonts w:ascii="Arial" w:hAnsi="Arial" w:cs="Arial"/>
                <w:i/>
              </w:rPr>
              <w:t>Colin Kirkwood, Dean</w:t>
            </w:r>
          </w:p>
        </w:tc>
      </w:tr>
      <w:tr w:rsidR="00612987" w14:paraId="6AC9EEAB" w14:textId="77777777">
        <w:trPr>
          <w:cantSplit/>
        </w:trPr>
        <w:tc>
          <w:tcPr>
            <w:tcW w:w="8856" w:type="dxa"/>
            <w:gridSpan w:val="6"/>
          </w:tcPr>
          <w:p w14:paraId="18CDCC58" w14:textId="77777777" w:rsidR="00612987" w:rsidRDefault="00612987" w:rsidP="008A327C">
            <w:pPr>
              <w:tabs>
                <w:tab w:val="center" w:pos="4560"/>
              </w:tabs>
              <w:jc w:val="center"/>
              <w:rPr>
                <w:rFonts w:ascii="Arial" w:hAnsi="Arial" w:cs="Arial"/>
                <w:i/>
              </w:rPr>
            </w:pPr>
            <w:r w:rsidRPr="005F5261">
              <w:rPr>
                <w:rFonts w:ascii="Arial" w:hAnsi="Arial" w:cs="Arial"/>
                <w:i/>
              </w:rPr>
              <w:t>School of Environment, Technology and Business 705-759-2554, ext. 2688</w:t>
            </w:r>
          </w:p>
          <w:p w14:paraId="2A250F55" w14:textId="77777777" w:rsidR="00612987" w:rsidRDefault="00612987" w:rsidP="008A327C">
            <w:pPr>
              <w:tabs>
                <w:tab w:val="center" w:pos="4560"/>
              </w:tabs>
              <w:jc w:val="center"/>
              <w:rPr>
                <w:rFonts w:ascii="Arial" w:hAnsi="Arial"/>
                <w:i/>
                <w:lang w:val="en-GB"/>
              </w:rPr>
            </w:pPr>
          </w:p>
        </w:tc>
      </w:tr>
    </w:tbl>
    <w:p w14:paraId="5FD5F833" w14:textId="77777777" w:rsidR="00612987" w:rsidRDefault="00612987">
      <w:pPr>
        <w:tabs>
          <w:tab w:val="center" w:pos="4560"/>
        </w:tabs>
        <w:rPr>
          <w:rFonts w:ascii="Arial" w:hAnsi="Arial"/>
          <w:i/>
          <w:lang w:val="en-GB"/>
        </w:rPr>
      </w:pPr>
    </w:p>
    <w:p w14:paraId="2E9FB3E4" w14:textId="77777777" w:rsidR="00C70925" w:rsidRDefault="00C70925">
      <w:pPr>
        <w:tabs>
          <w:tab w:val="center" w:pos="4560"/>
        </w:tabs>
        <w:rPr>
          <w:rFonts w:ascii="Arial" w:hAnsi="Arial"/>
          <w:i/>
          <w:lang w:val="en-GB"/>
        </w:rPr>
      </w:pPr>
    </w:p>
    <w:p w14:paraId="3FC4F2DE" w14:textId="77777777" w:rsidR="00C70925" w:rsidRDefault="00C70925">
      <w:pPr>
        <w:tabs>
          <w:tab w:val="center" w:pos="4560"/>
        </w:tabs>
        <w:rPr>
          <w:rFonts w:ascii="Arial" w:hAnsi="Arial"/>
          <w:i/>
          <w:lang w:val="en-GB"/>
        </w:rPr>
      </w:pPr>
    </w:p>
    <w:p w14:paraId="01A5FB9B" w14:textId="77777777" w:rsidR="00C70925" w:rsidRDefault="00C70925">
      <w:pPr>
        <w:tabs>
          <w:tab w:val="center" w:pos="4560"/>
        </w:tabs>
        <w:rPr>
          <w:rFonts w:ascii="Arial" w:hAnsi="Arial"/>
          <w:i/>
          <w:lang w:val="en-GB"/>
        </w:rPr>
      </w:pPr>
    </w:p>
    <w:p w14:paraId="57B20B53" w14:textId="77777777" w:rsidR="00C70925" w:rsidRDefault="00C7092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0925" w14:paraId="17A3F218" w14:textId="77777777">
        <w:tc>
          <w:tcPr>
            <w:tcW w:w="675" w:type="dxa"/>
          </w:tcPr>
          <w:p w14:paraId="64695AD3" w14:textId="77777777" w:rsidR="00C70925" w:rsidRDefault="00C70925">
            <w:pPr>
              <w:rPr>
                <w:rFonts w:ascii="Arial" w:hAnsi="Arial"/>
                <w:b/>
              </w:rPr>
            </w:pPr>
            <w:r>
              <w:rPr>
                <w:rFonts w:ascii="Arial" w:hAnsi="Arial"/>
                <w:b/>
              </w:rPr>
              <w:t>I.</w:t>
            </w:r>
          </w:p>
        </w:tc>
        <w:tc>
          <w:tcPr>
            <w:tcW w:w="8181" w:type="dxa"/>
          </w:tcPr>
          <w:p w14:paraId="38CE36A1" w14:textId="77777777" w:rsidR="00C70925" w:rsidRDefault="00C70925">
            <w:pPr>
              <w:rPr>
                <w:rFonts w:ascii="Arial" w:hAnsi="Arial"/>
                <w:b/>
              </w:rPr>
            </w:pPr>
            <w:r>
              <w:rPr>
                <w:rFonts w:ascii="Arial" w:hAnsi="Arial"/>
                <w:b/>
              </w:rPr>
              <w:t>COURSE DESCRIPTION:</w:t>
            </w:r>
          </w:p>
          <w:p w14:paraId="5A12A07E" w14:textId="77777777" w:rsidR="00C70925" w:rsidRDefault="00C70925" w:rsidP="00CB1903">
            <w:pPr>
              <w:rPr>
                <w:rFonts w:ascii="Arial" w:hAnsi="Arial"/>
              </w:rPr>
            </w:pPr>
            <w:r w:rsidRPr="007A4B3B">
              <w:rPr>
                <w:rFonts w:ascii="Arial" w:hAnsi="Arial" w:cs="Arial"/>
              </w:rPr>
              <w:t>In Indu</w:t>
            </w:r>
            <w:r w:rsidR="00881465">
              <w:rPr>
                <w:rFonts w:ascii="Arial" w:hAnsi="Arial" w:cs="Arial"/>
              </w:rPr>
              <w:t xml:space="preserve">stry Study, the student will gain </w:t>
            </w:r>
            <w:r w:rsidRPr="007A4B3B">
              <w:rPr>
                <w:rFonts w:ascii="Arial" w:hAnsi="Arial" w:cs="Arial"/>
              </w:rPr>
              <w:t xml:space="preserve">awareness of the game art industry. How do studios work? What is a typical work environment like? What would my job responsibilities most likely include? What will be expected of me as a game artist? </w:t>
            </w:r>
            <w:r w:rsidR="00EE2AF7">
              <w:rPr>
                <w:rFonts w:ascii="Arial" w:hAnsi="Arial" w:cs="Arial"/>
              </w:rPr>
              <w:t xml:space="preserve">How do I prepare myself for a job? </w:t>
            </w:r>
            <w:r w:rsidRPr="007A4B3B">
              <w:rPr>
                <w:rFonts w:ascii="Arial" w:hAnsi="Arial" w:cs="Arial"/>
              </w:rPr>
              <w:t xml:space="preserve">Interview skills, application processes and </w:t>
            </w:r>
            <w:r w:rsidR="00EE2AF7">
              <w:rPr>
                <w:rFonts w:ascii="Arial" w:hAnsi="Arial" w:cs="Arial"/>
              </w:rPr>
              <w:t>portfolio development</w:t>
            </w:r>
            <w:r w:rsidRPr="007A4B3B">
              <w:rPr>
                <w:rFonts w:ascii="Arial" w:hAnsi="Arial" w:cs="Arial"/>
              </w:rPr>
              <w:t xml:space="preserve"> will be major components of these sessions.</w:t>
            </w:r>
          </w:p>
        </w:tc>
      </w:tr>
    </w:tbl>
    <w:p w14:paraId="078B40EA" w14:textId="77777777"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14:paraId="0EE1F94A" w14:textId="77777777">
        <w:trPr>
          <w:cantSplit/>
        </w:trPr>
        <w:tc>
          <w:tcPr>
            <w:tcW w:w="675" w:type="dxa"/>
          </w:tcPr>
          <w:p w14:paraId="0445FB59" w14:textId="77777777" w:rsidR="00C70925" w:rsidRDefault="00C70925">
            <w:pPr>
              <w:rPr>
                <w:rFonts w:ascii="Arial" w:hAnsi="Arial"/>
                <w:b/>
              </w:rPr>
            </w:pPr>
            <w:r>
              <w:rPr>
                <w:rFonts w:ascii="Arial" w:hAnsi="Arial"/>
                <w:b/>
              </w:rPr>
              <w:t>II.</w:t>
            </w:r>
          </w:p>
        </w:tc>
        <w:tc>
          <w:tcPr>
            <w:tcW w:w="8181" w:type="dxa"/>
            <w:gridSpan w:val="2"/>
          </w:tcPr>
          <w:p w14:paraId="0BC82A80" w14:textId="77777777" w:rsidR="00C70925" w:rsidRDefault="00C70925">
            <w:pPr>
              <w:rPr>
                <w:rFonts w:ascii="Arial" w:hAnsi="Arial"/>
                <w:b/>
              </w:rPr>
            </w:pPr>
            <w:r>
              <w:rPr>
                <w:rFonts w:ascii="Arial" w:hAnsi="Arial"/>
                <w:b/>
              </w:rPr>
              <w:t>LEARNING OUTCOMES AND ELEMENTS OF THE PERFORMANCE:</w:t>
            </w:r>
          </w:p>
          <w:p w14:paraId="19132793" w14:textId="77777777" w:rsidR="00C70925" w:rsidRDefault="00C70925">
            <w:pPr>
              <w:rPr>
                <w:rFonts w:ascii="Arial" w:hAnsi="Arial"/>
              </w:rPr>
            </w:pPr>
          </w:p>
        </w:tc>
      </w:tr>
      <w:tr w:rsidR="00C70925" w14:paraId="239866F6" w14:textId="77777777">
        <w:trPr>
          <w:cantSplit/>
        </w:trPr>
        <w:tc>
          <w:tcPr>
            <w:tcW w:w="675" w:type="dxa"/>
          </w:tcPr>
          <w:p w14:paraId="0E2538EB" w14:textId="77777777" w:rsidR="00C70925" w:rsidRDefault="00C70925">
            <w:pPr>
              <w:rPr>
                <w:rFonts w:ascii="Arial" w:hAnsi="Arial"/>
              </w:rPr>
            </w:pPr>
          </w:p>
        </w:tc>
        <w:tc>
          <w:tcPr>
            <w:tcW w:w="8181" w:type="dxa"/>
            <w:gridSpan w:val="2"/>
          </w:tcPr>
          <w:p w14:paraId="45054937" w14:textId="77777777" w:rsidR="00C70925" w:rsidRDefault="00C70925">
            <w:pPr>
              <w:rPr>
                <w:rFonts w:ascii="Arial" w:hAnsi="Arial"/>
              </w:rPr>
            </w:pPr>
            <w:r>
              <w:rPr>
                <w:rFonts w:ascii="Arial" w:hAnsi="Arial"/>
              </w:rPr>
              <w:t>Upon successful completion of this course, the student will demonstrate the ability to:</w:t>
            </w:r>
          </w:p>
          <w:p w14:paraId="76D6A582" w14:textId="77777777" w:rsidR="00C70925" w:rsidRDefault="00C70925">
            <w:pPr>
              <w:rPr>
                <w:rFonts w:ascii="Arial" w:hAnsi="Arial"/>
              </w:rPr>
            </w:pPr>
          </w:p>
        </w:tc>
      </w:tr>
      <w:tr w:rsidR="00C70925" w14:paraId="3AE04CF9" w14:textId="77777777">
        <w:tc>
          <w:tcPr>
            <w:tcW w:w="675" w:type="dxa"/>
          </w:tcPr>
          <w:p w14:paraId="28B2B33A" w14:textId="77777777" w:rsidR="00C70925" w:rsidRDefault="00C70925">
            <w:pPr>
              <w:rPr>
                <w:rFonts w:ascii="Arial" w:hAnsi="Arial"/>
              </w:rPr>
            </w:pPr>
          </w:p>
        </w:tc>
        <w:tc>
          <w:tcPr>
            <w:tcW w:w="567" w:type="dxa"/>
          </w:tcPr>
          <w:p w14:paraId="6A9272F6" w14:textId="77777777" w:rsidR="00C70925" w:rsidRDefault="00C70925">
            <w:pPr>
              <w:rPr>
                <w:rFonts w:ascii="Arial" w:hAnsi="Arial"/>
              </w:rPr>
            </w:pPr>
            <w:r>
              <w:rPr>
                <w:rFonts w:ascii="Arial" w:hAnsi="Arial"/>
              </w:rPr>
              <w:t>1.</w:t>
            </w:r>
          </w:p>
        </w:tc>
        <w:tc>
          <w:tcPr>
            <w:tcW w:w="7614" w:type="dxa"/>
          </w:tcPr>
          <w:p w14:paraId="0F513EBB" w14:textId="77777777" w:rsidR="00C70925" w:rsidRDefault="00C70925">
            <w:pPr>
              <w:rPr>
                <w:rFonts w:ascii="Arial" w:hAnsi="Arial"/>
              </w:rPr>
            </w:pPr>
            <w:r>
              <w:rPr>
                <w:rFonts w:ascii="Arial" w:hAnsi="Arial"/>
              </w:rPr>
              <w:t>Learning and understanding how to “sell yourself” to potential employers</w:t>
            </w:r>
          </w:p>
        </w:tc>
      </w:tr>
      <w:tr w:rsidR="00C70925" w14:paraId="7CC85B4D" w14:textId="77777777">
        <w:tc>
          <w:tcPr>
            <w:tcW w:w="675" w:type="dxa"/>
          </w:tcPr>
          <w:p w14:paraId="49F5B968" w14:textId="77777777" w:rsidR="00C70925" w:rsidRDefault="00C70925">
            <w:pPr>
              <w:rPr>
                <w:rFonts w:ascii="Arial" w:hAnsi="Arial"/>
              </w:rPr>
            </w:pPr>
          </w:p>
        </w:tc>
        <w:tc>
          <w:tcPr>
            <w:tcW w:w="567" w:type="dxa"/>
          </w:tcPr>
          <w:p w14:paraId="72D6B986" w14:textId="77777777" w:rsidR="00C70925" w:rsidRDefault="00C70925">
            <w:pPr>
              <w:rPr>
                <w:rFonts w:ascii="Arial" w:hAnsi="Arial"/>
              </w:rPr>
            </w:pPr>
          </w:p>
        </w:tc>
        <w:tc>
          <w:tcPr>
            <w:tcW w:w="7614" w:type="dxa"/>
          </w:tcPr>
          <w:p w14:paraId="3298355A" w14:textId="77777777" w:rsidR="00C70925" w:rsidRDefault="00C70925" w:rsidP="00C70925">
            <w:r>
              <w:rPr>
                <w:rFonts w:ascii="Arial" w:hAnsi="Arial"/>
                <w:u w:val="single"/>
              </w:rPr>
              <w:t>Potential Elements of the Performance:</w:t>
            </w:r>
            <w:r>
              <w:t xml:space="preserve"> </w:t>
            </w:r>
          </w:p>
          <w:p w14:paraId="14439849" w14:textId="77777777" w:rsidR="00C70925" w:rsidRPr="00096C59" w:rsidRDefault="00C70925" w:rsidP="00C70925">
            <w:pPr>
              <w:numPr>
                <w:ilvl w:val="0"/>
                <w:numId w:val="13"/>
              </w:numPr>
              <w:rPr>
                <w:rFonts w:ascii="Arial" w:hAnsi="Arial" w:cs="Arial"/>
              </w:rPr>
            </w:pPr>
            <w:r w:rsidRPr="00096C59">
              <w:rPr>
                <w:rFonts w:ascii="Arial" w:hAnsi="Arial" w:cs="Arial"/>
              </w:rPr>
              <w:t>Create appropriate art assets to demonstr</w:t>
            </w:r>
            <w:r>
              <w:rPr>
                <w:rFonts w:ascii="Arial" w:hAnsi="Arial" w:cs="Arial"/>
              </w:rPr>
              <w:t>ate areas of strength and focus</w:t>
            </w:r>
          </w:p>
          <w:p w14:paraId="0035F327" w14:textId="77777777" w:rsidR="00C70925" w:rsidRDefault="00C70925" w:rsidP="00C70925">
            <w:pPr>
              <w:numPr>
                <w:ilvl w:val="0"/>
                <w:numId w:val="13"/>
              </w:numPr>
              <w:rPr>
                <w:rFonts w:ascii="Arial" w:hAnsi="Arial" w:cs="Arial"/>
              </w:rPr>
            </w:pPr>
            <w:r w:rsidRPr="00096C59">
              <w:rPr>
                <w:rFonts w:ascii="Arial" w:hAnsi="Arial" w:cs="Arial"/>
              </w:rPr>
              <w:t xml:space="preserve">Communicate art direction from concept to final production in a </w:t>
            </w:r>
            <w:r>
              <w:rPr>
                <w:rFonts w:ascii="Arial" w:hAnsi="Arial" w:cs="Arial"/>
              </w:rPr>
              <w:t>video game development pipeline</w:t>
            </w:r>
          </w:p>
          <w:p w14:paraId="30BDCF59" w14:textId="77777777" w:rsidR="00C70925" w:rsidRDefault="00C70925" w:rsidP="009C1599">
            <w:pPr>
              <w:numPr>
                <w:ilvl w:val="0"/>
                <w:numId w:val="13"/>
              </w:numPr>
              <w:rPr>
                <w:rFonts w:ascii="Arial" w:hAnsi="Arial"/>
              </w:rPr>
            </w:pPr>
            <w:r>
              <w:rPr>
                <w:rFonts w:ascii="Arial" w:hAnsi="Arial" w:cs="Arial"/>
              </w:rPr>
              <w:t xml:space="preserve">Develop an understanding of how to craft </w:t>
            </w:r>
            <w:r w:rsidR="009C1599">
              <w:rPr>
                <w:rFonts w:ascii="Arial" w:hAnsi="Arial" w:cs="Arial"/>
              </w:rPr>
              <w:t xml:space="preserve">and tailor </w:t>
            </w:r>
            <w:r>
              <w:rPr>
                <w:rFonts w:ascii="Arial" w:hAnsi="Arial" w:cs="Arial"/>
              </w:rPr>
              <w:t>portfolio</w:t>
            </w:r>
            <w:r w:rsidR="009C1599">
              <w:rPr>
                <w:rFonts w:ascii="Arial" w:hAnsi="Arial" w:cs="Arial"/>
              </w:rPr>
              <w:t>s</w:t>
            </w:r>
            <w:r>
              <w:rPr>
                <w:rFonts w:ascii="Arial" w:hAnsi="Arial" w:cs="Arial"/>
              </w:rPr>
              <w:t xml:space="preserve"> </w:t>
            </w:r>
            <w:r w:rsidR="009C1599">
              <w:rPr>
                <w:rFonts w:ascii="Arial" w:hAnsi="Arial" w:cs="Arial"/>
              </w:rPr>
              <w:br/>
            </w:r>
          </w:p>
        </w:tc>
      </w:tr>
      <w:tr w:rsidR="00C70925" w14:paraId="6ADE34B2" w14:textId="77777777">
        <w:tc>
          <w:tcPr>
            <w:tcW w:w="675" w:type="dxa"/>
          </w:tcPr>
          <w:p w14:paraId="2D639CA0" w14:textId="77777777" w:rsidR="00C70925" w:rsidRDefault="00C70925">
            <w:pPr>
              <w:rPr>
                <w:rFonts w:ascii="Arial" w:hAnsi="Arial"/>
              </w:rPr>
            </w:pPr>
          </w:p>
        </w:tc>
        <w:tc>
          <w:tcPr>
            <w:tcW w:w="567" w:type="dxa"/>
          </w:tcPr>
          <w:p w14:paraId="617C5F25" w14:textId="77777777" w:rsidR="00C70925" w:rsidRDefault="00C70925">
            <w:pPr>
              <w:rPr>
                <w:rFonts w:ascii="Arial" w:hAnsi="Arial"/>
              </w:rPr>
            </w:pPr>
            <w:r>
              <w:rPr>
                <w:rFonts w:ascii="Arial" w:hAnsi="Arial"/>
              </w:rPr>
              <w:t>2.</w:t>
            </w:r>
          </w:p>
        </w:tc>
        <w:tc>
          <w:tcPr>
            <w:tcW w:w="7614" w:type="dxa"/>
          </w:tcPr>
          <w:p w14:paraId="7B5AF10B" w14:textId="77777777" w:rsidR="00C70925" w:rsidRDefault="00C409BF" w:rsidP="00C409BF">
            <w:pPr>
              <w:rPr>
                <w:rFonts w:ascii="Arial" w:hAnsi="Arial"/>
              </w:rPr>
            </w:pPr>
            <w:r>
              <w:rPr>
                <w:rFonts w:ascii="Arial" w:hAnsi="Arial"/>
              </w:rPr>
              <w:t>Creating an</w:t>
            </w:r>
            <w:r w:rsidR="00C70925">
              <w:rPr>
                <w:rFonts w:ascii="Arial" w:hAnsi="Arial"/>
              </w:rPr>
              <w:t xml:space="preserve"> understanding</w:t>
            </w:r>
            <w:r>
              <w:rPr>
                <w:rFonts w:ascii="Arial" w:hAnsi="Arial"/>
              </w:rPr>
              <w:t xml:space="preserve"> of networking and building relationships</w:t>
            </w:r>
          </w:p>
        </w:tc>
      </w:tr>
      <w:tr w:rsidR="00C70925" w14:paraId="152BA331" w14:textId="77777777">
        <w:tc>
          <w:tcPr>
            <w:tcW w:w="675" w:type="dxa"/>
          </w:tcPr>
          <w:p w14:paraId="69987AAF" w14:textId="77777777" w:rsidR="00C70925" w:rsidRDefault="00C70925">
            <w:pPr>
              <w:rPr>
                <w:rFonts w:ascii="Arial" w:hAnsi="Arial"/>
              </w:rPr>
            </w:pPr>
          </w:p>
        </w:tc>
        <w:tc>
          <w:tcPr>
            <w:tcW w:w="567" w:type="dxa"/>
          </w:tcPr>
          <w:p w14:paraId="19A78CAE" w14:textId="77777777" w:rsidR="00C70925" w:rsidRDefault="00C70925">
            <w:pPr>
              <w:rPr>
                <w:rFonts w:ascii="Arial" w:hAnsi="Arial"/>
              </w:rPr>
            </w:pPr>
          </w:p>
        </w:tc>
        <w:tc>
          <w:tcPr>
            <w:tcW w:w="7614" w:type="dxa"/>
          </w:tcPr>
          <w:p w14:paraId="4BCCA16A" w14:textId="77777777"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 xml:space="preserve">: </w:t>
            </w:r>
          </w:p>
          <w:p w14:paraId="04592DD0" w14:textId="77777777" w:rsidR="00C70925" w:rsidRDefault="00C70925" w:rsidP="00C70925">
            <w:pPr>
              <w:numPr>
                <w:ilvl w:val="0"/>
                <w:numId w:val="13"/>
              </w:numPr>
              <w:rPr>
                <w:rFonts w:ascii="Arial" w:hAnsi="Arial" w:cs="Arial"/>
              </w:rPr>
            </w:pPr>
            <w:r w:rsidRPr="00096C59">
              <w:rPr>
                <w:rFonts w:ascii="Arial" w:hAnsi="Arial" w:cs="Arial"/>
              </w:rPr>
              <w:t xml:space="preserve">Develop an understanding </w:t>
            </w:r>
            <w:r w:rsidR="00C409BF">
              <w:rPr>
                <w:rFonts w:ascii="Arial" w:hAnsi="Arial" w:cs="Arial"/>
              </w:rPr>
              <w:t>on how to network</w:t>
            </w:r>
          </w:p>
          <w:p w14:paraId="6C3F30EB" w14:textId="77777777" w:rsidR="00C70925" w:rsidRDefault="00C70925" w:rsidP="00C70925">
            <w:pPr>
              <w:numPr>
                <w:ilvl w:val="0"/>
                <w:numId w:val="13"/>
              </w:numPr>
              <w:rPr>
                <w:rFonts w:ascii="Arial" w:hAnsi="Arial" w:cs="Arial"/>
              </w:rPr>
            </w:pPr>
            <w:r>
              <w:rPr>
                <w:rFonts w:ascii="Arial" w:hAnsi="Arial" w:cs="Arial"/>
              </w:rPr>
              <w:t xml:space="preserve">Understand </w:t>
            </w:r>
            <w:r w:rsidR="00C409BF">
              <w:rPr>
                <w:rFonts w:ascii="Arial" w:hAnsi="Arial" w:cs="Arial"/>
              </w:rPr>
              <w:t>ways to foster and build relevant relationships</w:t>
            </w:r>
          </w:p>
          <w:p w14:paraId="4F449597" w14:textId="77777777" w:rsidR="00C70925" w:rsidRDefault="00C70925">
            <w:pPr>
              <w:rPr>
                <w:rFonts w:ascii="Arial" w:hAnsi="Arial"/>
              </w:rPr>
            </w:pPr>
          </w:p>
        </w:tc>
      </w:tr>
      <w:tr w:rsidR="00C70925" w14:paraId="0AA729EC" w14:textId="77777777">
        <w:tc>
          <w:tcPr>
            <w:tcW w:w="675" w:type="dxa"/>
          </w:tcPr>
          <w:p w14:paraId="46204067" w14:textId="77777777" w:rsidR="00C70925" w:rsidRDefault="00C70925">
            <w:pPr>
              <w:rPr>
                <w:rFonts w:ascii="Arial" w:hAnsi="Arial"/>
              </w:rPr>
            </w:pPr>
          </w:p>
        </w:tc>
        <w:tc>
          <w:tcPr>
            <w:tcW w:w="567" w:type="dxa"/>
          </w:tcPr>
          <w:p w14:paraId="5E5392B2" w14:textId="77777777" w:rsidR="00C70925" w:rsidRDefault="00C70925">
            <w:pPr>
              <w:rPr>
                <w:rFonts w:ascii="Arial" w:hAnsi="Arial"/>
              </w:rPr>
            </w:pPr>
            <w:r>
              <w:rPr>
                <w:rFonts w:ascii="Arial" w:hAnsi="Arial"/>
              </w:rPr>
              <w:t>3.</w:t>
            </w:r>
          </w:p>
        </w:tc>
        <w:tc>
          <w:tcPr>
            <w:tcW w:w="7614" w:type="dxa"/>
          </w:tcPr>
          <w:p w14:paraId="472FAA5A" w14:textId="77777777" w:rsidR="00C70925" w:rsidRDefault="00C70925">
            <w:pPr>
              <w:rPr>
                <w:rFonts w:ascii="Arial" w:hAnsi="Arial"/>
              </w:rPr>
            </w:pPr>
            <w:r>
              <w:rPr>
                <w:rFonts w:ascii="Arial" w:hAnsi="Arial" w:cs="Arial"/>
              </w:rPr>
              <w:t>Understanding and learning workflow pipelines in a video game development studio.</w:t>
            </w:r>
          </w:p>
        </w:tc>
      </w:tr>
      <w:tr w:rsidR="00C70925" w14:paraId="05EC2DCF" w14:textId="77777777">
        <w:tc>
          <w:tcPr>
            <w:tcW w:w="675" w:type="dxa"/>
          </w:tcPr>
          <w:p w14:paraId="49FFF370" w14:textId="77777777" w:rsidR="00C70925" w:rsidRDefault="00C70925">
            <w:pPr>
              <w:rPr>
                <w:rFonts w:ascii="Arial" w:hAnsi="Arial"/>
              </w:rPr>
            </w:pPr>
          </w:p>
        </w:tc>
        <w:tc>
          <w:tcPr>
            <w:tcW w:w="567" w:type="dxa"/>
          </w:tcPr>
          <w:p w14:paraId="7B2AEC12" w14:textId="77777777" w:rsidR="00C70925" w:rsidRDefault="00C70925">
            <w:pPr>
              <w:rPr>
                <w:rFonts w:ascii="Arial" w:hAnsi="Arial"/>
              </w:rPr>
            </w:pPr>
          </w:p>
        </w:tc>
        <w:tc>
          <w:tcPr>
            <w:tcW w:w="7614" w:type="dxa"/>
          </w:tcPr>
          <w:p w14:paraId="38AF6D52" w14:textId="77777777"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14:paraId="3D01A327" w14:textId="77777777" w:rsidR="00C70925" w:rsidRDefault="00C70925" w:rsidP="00C70925">
            <w:pPr>
              <w:numPr>
                <w:ilvl w:val="0"/>
                <w:numId w:val="13"/>
              </w:numPr>
              <w:rPr>
                <w:rFonts w:ascii="Arial" w:hAnsi="Arial" w:cs="Arial"/>
              </w:rPr>
            </w:pPr>
            <w:r w:rsidRPr="00096C59">
              <w:rPr>
                <w:rFonts w:ascii="Arial" w:hAnsi="Arial" w:cs="Arial"/>
              </w:rPr>
              <w:t xml:space="preserve">Demonstrate the ability to </w:t>
            </w:r>
            <w:r w:rsidR="0053154D">
              <w:rPr>
                <w:rFonts w:ascii="Arial" w:hAnsi="Arial" w:cs="Arial"/>
              </w:rPr>
              <w:t xml:space="preserve">full fill </w:t>
            </w:r>
            <w:r w:rsidR="00E01B02">
              <w:rPr>
                <w:rFonts w:ascii="Arial" w:hAnsi="Arial" w:cs="Arial"/>
              </w:rPr>
              <w:t>a specific art task and role in a given art pipeline</w:t>
            </w:r>
          </w:p>
          <w:p w14:paraId="02DCEA23" w14:textId="77777777" w:rsidR="00C70925" w:rsidRDefault="00C70925" w:rsidP="00C70925">
            <w:pPr>
              <w:numPr>
                <w:ilvl w:val="0"/>
                <w:numId w:val="13"/>
              </w:numPr>
              <w:rPr>
                <w:rFonts w:ascii="Arial" w:hAnsi="Arial" w:cs="Arial"/>
              </w:rPr>
            </w:pPr>
            <w:r>
              <w:rPr>
                <w:rFonts w:ascii="Arial" w:hAnsi="Arial" w:cs="Arial"/>
              </w:rPr>
              <w:t xml:space="preserve">Show the ability to </w:t>
            </w:r>
            <w:r w:rsidR="00B96C40">
              <w:rPr>
                <w:rFonts w:ascii="Arial" w:hAnsi="Arial" w:cs="Arial"/>
              </w:rPr>
              <w:t>adapt to changing priorities and deadlines</w:t>
            </w:r>
          </w:p>
          <w:p w14:paraId="700EE175" w14:textId="77777777" w:rsidR="00C70925" w:rsidRDefault="00C70925">
            <w:pPr>
              <w:rPr>
                <w:rFonts w:ascii="Arial" w:hAnsi="Arial"/>
              </w:rPr>
            </w:pPr>
          </w:p>
        </w:tc>
      </w:tr>
      <w:tr w:rsidR="00C70925" w14:paraId="74652810" w14:textId="77777777">
        <w:tc>
          <w:tcPr>
            <w:tcW w:w="675" w:type="dxa"/>
          </w:tcPr>
          <w:p w14:paraId="50A622C2" w14:textId="77777777" w:rsidR="00C70925" w:rsidRDefault="00C70925">
            <w:pPr>
              <w:rPr>
                <w:rFonts w:ascii="Arial" w:hAnsi="Arial"/>
              </w:rPr>
            </w:pPr>
          </w:p>
        </w:tc>
        <w:tc>
          <w:tcPr>
            <w:tcW w:w="567" w:type="dxa"/>
          </w:tcPr>
          <w:p w14:paraId="10904E09" w14:textId="77777777" w:rsidR="00C70925" w:rsidRDefault="00C70925">
            <w:pPr>
              <w:rPr>
                <w:rFonts w:ascii="Arial" w:hAnsi="Arial"/>
              </w:rPr>
            </w:pPr>
            <w:r>
              <w:rPr>
                <w:rFonts w:ascii="Arial" w:hAnsi="Arial"/>
              </w:rPr>
              <w:t>4.</w:t>
            </w:r>
          </w:p>
        </w:tc>
        <w:tc>
          <w:tcPr>
            <w:tcW w:w="7614" w:type="dxa"/>
          </w:tcPr>
          <w:p w14:paraId="0B0E75C8" w14:textId="77777777" w:rsidR="00C70925" w:rsidRPr="00096C59" w:rsidRDefault="00C70925" w:rsidP="00C70925">
            <w:pPr>
              <w:rPr>
                <w:rFonts w:ascii="Arial" w:hAnsi="Arial" w:cs="Arial"/>
              </w:rPr>
            </w:pPr>
            <w:r w:rsidRPr="00096C59">
              <w:rPr>
                <w:rFonts w:ascii="Arial" w:hAnsi="Arial" w:cs="Arial"/>
              </w:rPr>
              <w:t xml:space="preserve">Develop </w:t>
            </w:r>
            <w:r w:rsidR="00A1429C">
              <w:rPr>
                <w:rFonts w:ascii="Arial" w:hAnsi="Arial" w:cs="Arial"/>
              </w:rPr>
              <w:t xml:space="preserve">effective strategies for </w:t>
            </w:r>
            <w:r w:rsidR="009C1599">
              <w:rPr>
                <w:rFonts w:ascii="Arial" w:hAnsi="Arial" w:cs="Arial"/>
              </w:rPr>
              <w:t>job interviews</w:t>
            </w:r>
            <w:r w:rsidR="00A1429C">
              <w:rPr>
                <w:rFonts w:ascii="Arial" w:hAnsi="Arial" w:cs="Arial"/>
              </w:rPr>
              <w:t>, writing resumes and cover letters.</w:t>
            </w:r>
          </w:p>
          <w:p w14:paraId="44C92A36" w14:textId="77777777" w:rsidR="00C70925" w:rsidRDefault="00C70925">
            <w:pPr>
              <w:rPr>
                <w:rFonts w:ascii="Arial" w:hAnsi="Arial"/>
                <w:u w:val="single"/>
              </w:rPr>
            </w:pPr>
          </w:p>
        </w:tc>
      </w:tr>
      <w:tr w:rsidR="00C70925" w14:paraId="12C8E80C" w14:textId="77777777">
        <w:tc>
          <w:tcPr>
            <w:tcW w:w="675" w:type="dxa"/>
          </w:tcPr>
          <w:p w14:paraId="67BEF4D5" w14:textId="77777777" w:rsidR="00C70925" w:rsidRDefault="00C70925">
            <w:pPr>
              <w:rPr>
                <w:rFonts w:ascii="Arial" w:hAnsi="Arial"/>
              </w:rPr>
            </w:pPr>
          </w:p>
        </w:tc>
        <w:tc>
          <w:tcPr>
            <w:tcW w:w="567" w:type="dxa"/>
          </w:tcPr>
          <w:p w14:paraId="23C37582" w14:textId="77777777" w:rsidR="00C70925" w:rsidRDefault="00C70925">
            <w:pPr>
              <w:rPr>
                <w:rFonts w:ascii="Arial" w:hAnsi="Arial"/>
              </w:rPr>
            </w:pPr>
          </w:p>
        </w:tc>
        <w:tc>
          <w:tcPr>
            <w:tcW w:w="7614" w:type="dxa"/>
          </w:tcPr>
          <w:p w14:paraId="1C7FC5CF" w14:textId="77777777" w:rsidR="00C70925"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14:paraId="6CD457E9" w14:textId="77777777" w:rsidR="009C1599" w:rsidRDefault="00A1429C" w:rsidP="00C70925">
            <w:pPr>
              <w:numPr>
                <w:ilvl w:val="0"/>
                <w:numId w:val="13"/>
              </w:numPr>
              <w:rPr>
                <w:rFonts w:ascii="Arial" w:hAnsi="Arial" w:cs="Arial"/>
              </w:rPr>
            </w:pPr>
            <w:r>
              <w:rPr>
                <w:rFonts w:ascii="Arial" w:hAnsi="Arial" w:cs="Arial"/>
              </w:rPr>
              <w:t>Understand</w:t>
            </w:r>
            <w:r w:rsidR="009C1599">
              <w:rPr>
                <w:rFonts w:ascii="Arial" w:hAnsi="Arial" w:cs="Arial"/>
              </w:rPr>
              <w:t xml:space="preserve"> how to </w:t>
            </w:r>
            <w:r>
              <w:rPr>
                <w:rFonts w:ascii="Arial" w:hAnsi="Arial" w:cs="Arial"/>
              </w:rPr>
              <w:t xml:space="preserve">best </w:t>
            </w:r>
            <w:r w:rsidR="009C1599">
              <w:rPr>
                <w:rFonts w:ascii="Arial" w:hAnsi="Arial" w:cs="Arial"/>
              </w:rPr>
              <w:t>prepare for job interviews</w:t>
            </w:r>
          </w:p>
          <w:p w14:paraId="293D6AF3" w14:textId="77777777" w:rsidR="00A1429C" w:rsidRDefault="00C70925" w:rsidP="00C70925">
            <w:pPr>
              <w:numPr>
                <w:ilvl w:val="0"/>
                <w:numId w:val="13"/>
              </w:numPr>
              <w:rPr>
                <w:rFonts w:ascii="Arial" w:hAnsi="Arial" w:cs="Arial"/>
              </w:rPr>
            </w:pPr>
            <w:r>
              <w:rPr>
                <w:rFonts w:ascii="Arial" w:hAnsi="Arial" w:cs="Arial"/>
              </w:rPr>
              <w:t xml:space="preserve">Understand </w:t>
            </w:r>
            <w:r w:rsidR="00F668BF">
              <w:rPr>
                <w:rFonts w:ascii="Arial" w:hAnsi="Arial" w:cs="Arial"/>
              </w:rPr>
              <w:t xml:space="preserve">how to conduct yourself in </w:t>
            </w:r>
            <w:r w:rsidR="009C1599">
              <w:rPr>
                <w:rFonts w:ascii="Arial" w:hAnsi="Arial" w:cs="Arial"/>
              </w:rPr>
              <w:t>job interview</w:t>
            </w:r>
            <w:r w:rsidR="00F668BF">
              <w:rPr>
                <w:rFonts w:ascii="Arial" w:hAnsi="Arial" w:cs="Arial"/>
              </w:rPr>
              <w:t>s</w:t>
            </w:r>
          </w:p>
          <w:p w14:paraId="343CB5EF" w14:textId="77777777" w:rsidR="00C70925" w:rsidRDefault="00A1429C" w:rsidP="00C70925">
            <w:pPr>
              <w:numPr>
                <w:ilvl w:val="0"/>
                <w:numId w:val="13"/>
              </w:numPr>
              <w:rPr>
                <w:rFonts w:ascii="Arial" w:hAnsi="Arial" w:cs="Arial"/>
              </w:rPr>
            </w:pPr>
            <w:r>
              <w:rPr>
                <w:rFonts w:ascii="Arial" w:hAnsi="Arial" w:cs="Arial"/>
              </w:rPr>
              <w:t>Understand how to write and prepare resumes and cover letters</w:t>
            </w:r>
          </w:p>
          <w:p w14:paraId="181C5A82" w14:textId="77777777" w:rsidR="00C70925" w:rsidRPr="006C4815" w:rsidRDefault="00C70925" w:rsidP="00A1429C">
            <w:pPr>
              <w:ind w:left="720"/>
              <w:rPr>
                <w:rFonts w:ascii="Arial" w:hAnsi="Arial" w:cs="Arial"/>
              </w:rPr>
            </w:pPr>
          </w:p>
        </w:tc>
      </w:tr>
    </w:tbl>
    <w:p w14:paraId="407ADE64" w14:textId="77777777"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14:paraId="6BD5C879" w14:textId="77777777">
        <w:trPr>
          <w:cantSplit/>
        </w:trPr>
        <w:tc>
          <w:tcPr>
            <w:tcW w:w="675" w:type="dxa"/>
          </w:tcPr>
          <w:p w14:paraId="44B2677D" w14:textId="77777777" w:rsidR="00C70925" w:rsidRDefault="00C70925">
            <w:pPr>
              <w:rPr>
                <w:rFonts w:ascii="Arial" w:hAnsi="Arial"/>
                <w:b/>
              </w:rPr>
            </w:pPr>
            <w:r>
              <w:rPr>
                <w:rFonts w:ascii="Arial" w:hAnsi="Arial"/>
                <w:b/>
              </w:rPr>
              <w:t>III.</w:t>
            </w:r>
          </w:p>
        </w:tc>
        <w:tc>
          <w:tcPr>
            <w:tcW w:w="8181" w:type="dxa"/>
            <w:gridSpan w:val="2"/>
          </w:tcPr>
          <w:p w14:paraId="0B38F2FE" w14:textId="77777777" w:rsidR="00C70925" w:rsidRDefault="00C70925">
            <w:pPr>
              <w:rPr>
                <w:rFonts w:ascii="Arial" w:hAnsi="Arial"/>
                <w:b/>
              </w:rPr>
            </w:pPr>
            <w:r>
              <w:rPr>
                <w:rFonts w:ascii="Arial" w:hAnsi="Arial"/>
                <w:b/>
              </w:rPr>
              <w:t>TOPICS:</w:t>
            </w:r>
          </w:p>
          <w:p w14:paraId="22CE9FD1" w14:textId="77777777" w:rsidR="00C70925" w:rsidRDefault="00C70925">
            <w:pPr>
              <w:rPr>
                <w:rFonts w:ascii="Arial" w:hAnsi="Arial"/>
              </w:rPr>
            </w:pPr>
          </w:p>
        </w:tc>
      </w:tr>
      <w:tr w:rsidR="00C70925" w14:paraId="0AC59D0D" w14:textId="77777777">
        <w:tc>
          <w:tcPr>
            <w:tcW w:w="675" w:type="dxa"/>
          </w:tcPr>
          <w:p w14:paraId="0378C8F7" w14:textId="77777777" w:rsidR="00C70925" w:rsidRDefault="00C70925">
            <w:pPr>
              <w:rPr>
                <w:rFonts w:ascii="Arial" w:hAnsi="Arial"/>
              </w:rPr>
            </w:pPr>
          </w:p>
        </w:tc>
        <w:tc>
          <w:tcPr>
            <w:tcW w:w="567" w:type="dxa"/>
          </w:tcPr>
          <w:p w14:paraId="4BC25AB6" w14:textId="77777777" w:rsidR="00C70925" w:rsidRDefault="00C70925">
            <w:pPr>
              <w:rPr>
                <w:rFonts w:ascii="Arial" w:hAnsi="Arial"/>
              </w:rPr>
            </w:pPr>
            <w:r>
              <w:rPr>
                <w:rFonts w:ascii="Arial" w:hAnsi="Arial"/>
              </w:rPr>
              <w:t>1.</w:t>
            </w:r>
          </w:p>
        </w:tc>
        <w:tc>
          <w:tcPr>
            <w:tcW w:w="7614" w:type="dxa"/>
          </w:tcPr>
          <w:p w14:paraId="7A1ECDAF" w14:textId="77777777" w:rsidR="00C70925" w:rsidRDefault="00C70925">
            <w:pPr>
              <w:rPr>
                <w:rFonts w:ascii="Arial" w:hAnsi="Arial"/>
              </w:rPr>
            </w:pPr>
            <w:r>
              <w:rPr>
                <w:rFonts w:ascii="Arial" w:hAnsi="Arial"/>
              </w:rPr>
              <w:t xml:space="preserve">Introduction to </w:t>
            </w:r>
            <w:r w:rsidR="00FC21BC">
              <w:rPr>
                <w:rFonts w:ascii="Arial" w:hAnsi="Arial"/>
              </w:rPr>
              <w:t xml:space="preserve">the </w:t>
            </w:r>
            <w:r>
              <w:rPr>
                <w:rFonts w:ascii="Arial" w:hAnsi="Arial"/>
              </w:rPr>
              <w:t>video game development</w:t>
            </w:r>
            <w:r w:rsidR="00FC21BC">
              <w:rPr>
                <w:rFonts w:ascii="Arial" w:hAnsi="Arial"/>
              </w:rPr>
              <w:t xml:space="preserve"> industry</w:t>
            </w:r>
          </w:p>
        </w:tc>
      </w:tr>
      <w:tr w:rsidR="00C70925" w14:paraId="5C21AB5B" w14:textId="77777777">
        <w:tc>
          <w:tcPr>
            <w:tcW w:w="675" w:type="dxa"/>
          </w:tcPr>
          <w:p w14:paraId="5A26B38B" w14:textId="77777777" w:rsidR="00C70925" w:rsidRDefault="00C70925">
            <w:pPr>
              <w:rPr>
                <w:rFonts w:ascii="Arial" w:hAnsi="Arial"/>
              </w:rPr>
            </w:pPr>
          </w:p>
        </w:tc>
        <w:tc>
          <w:tcPr>
            <w:tcW w:w="567" w:type="dxa"/>
          </w:tcPr>
          <w:p w14:paraId="19C2C1B3" w14:textId="77777777" w:rsidR="00C70925" w:rsidRDefault="00C70925">
            <w:pPr>
              <w:rPr>
                <w:rFonts w:ascii="Arial" w:hAnsi="Arial"/>
              </w:rPr>
            </w:pPr>
            <w:r>
              <w:rPr>
                <w:rFonts w:ascii="Arial" w:hAnsi="Arial"/>
              </w:rPr>
              <w:t>2.</w:t>
            </w:r>
          </w:p>
        </w:tc>
        <w:tc>
          <w:tcPr>
            <w:tcW w:w="7614" w:type="dxa"/>
          </w:tcPr>
          <w:p w14:paraId="5F8DC093" w14:textId="77777777" w:rsidR="00C70925" w:rsidRDefault="00701B57">
            <w:pPr>
              <w:rPr>
                <w:rFonts w:ascii="Arial" w:hAnsi="Arial"/>
              </w:rPr>
            </w:pPr>
            <w:r>
              <w:rPr>
                <w:rFonts w:ascii="Arial" w:hAnsi="Arial"/>
              </w:rPr>
              <w:t>The roles of a game artists</w:t>
            </w:r>
          </w:p>
        </w:tc>
      </w:tr>
      <w:tr w:rsidR="00701B57" w14:paraId="753A7720" w14:textId="77777777">
        <w:tc>
          <w:tcPr>
            <w:tcW w:w="675" w:type="dxa"/>
          </w:tcPr>
          <w:p w14:paraId="12B7A7BD" w14:textId="77777777" w:rsidR="00701B57" w:rsidRDefault="00701B57">
            <w:pPr>
              <w:rPr>
                <w:rFonts w:ascii="Arial" w:hAnsi="Arial"/>
              </w:rPr>
            </w:pPr>
          </w:p>
        </w:tc>
        <w:tc>
          <w:tcPr>
            <w:tcW w:w="567" w:type="dxa"/>
          </w:tcPr>
          <w:p w14:paraId="2AAAC3CB" w14:textId="77777777" w:rsidR="00701B57" w:rsidRDefault="00701B57">
            <w:pPr>
              <w:rPr>
                <w:rFonts w:ascii="Arial" w:hAnsi="Arial"/>
              </w:rPr>
            </w:pPr>
            <w:r>
              <w:rPr>
                <w:rFonts w:ascii="Arial" w:hAnsi="Arial"/>
              </w:rPr>
              <w:t>3.</w:t>
            </w:r>
          </w:p>
        </w:tc>
        <w:tc>
          <w:tcPr>
            <w:tcW w:w="7614" w:type="dxa"/>
          </w:tcPr>
          <w:p w14:paraId="74261D2F" w14:textId="77777777" w:rsidR="00701B57" w:rsidRDefault="00701B57">
            <w:pPr>
              <w:rPr>
                <w:rFonts w:ascii="Arial" w:hAnsi="Arial"/>
              </w:rPr>
            </w:pPr>
            <w:r>
              <w:rPr>
                <w:rFonts w:ascii="Arial" w:hAnsi="Arial"/>
              </w:rPr>
              <w:t>What employers are looking for in a game artist</w:t>
            </w:r>
            <w:r w:rsidR="002A029B">
              <w:rPr>
                <w:rFonts w:ascii="Arial" w:hAnsi="Arial"/>
              </w:rPr>
              <w:t>s</w:t>
            </w:r>
          </w:p>
        </w:tc>
      </w:tr>
      <w:tr w:rsidR="00701B57" w14:paraId="1DA7B56C" w14:textId="77777777">
        <w:tc>
          <w:tcPr>
            <w:tcW w:w="675" w:type="dxa"/>
          </w:tcPr>
          <w:p w14:paraId="5EF90BEC" w14:textId="77777777" w:rsidR="00701B57" w:rsidRDefault="00701B57">
            <w:pPr>
              <w:rPr>
                <w:rFonts w:ascii="Arial" w:hAnsi="Arial"/>
              </w:rPr>
            </w:pPr>
          </w:p>
        </w:tc>
        <w:tc>
          <w:tcPr>
            <w:tcW w:w="567" w:type="dxa"/>
          </w:tcPr>
          <w:p w14:paraId="134B3BF9" w14:textId="77777777" w:rsidR="00701B57" w:rsidRDefault="00701B57">
            <w:pPr>
              <w:rPr>
                <w:rFonts w:ascii="Arial" w:hAnsi="Arial"/>
              </w:rPr>
            </w:pPr>
            <w:r>
              <w:rPr>
                <w:rFonts w:ascii="Arial" w:hAnsi="Arial"/>
              </w:rPr>
              <w:t>4.</w:t>
            </w:r>
          </w:p>
        </w:tc>
        <w:tc>
          <w:tcPr>
            <w:tcW w:w="7614" w:type="dxa"/>
          </w:tcPr>
          <w:p w14:paraId="48486DC3" w14:textId="77777777" w:rsidR="00701B57" w:rsidRDefault="002A029B">
            <w:pPr>
              <w:rPr>
                <w:rFonts w:ascii="Arial" w:hAnsi="Arial"/>
              </w:rPr>
            </w:pPr>
            <w:r>
              <w:rPr>
                <w:rFonts w:ascii="Arial" w:hAnsi="Arial"/>
              </w:rPr>
              <w:t xml:space="preserve">Creating </w:t>
            </w:r>
            <w:r w:rsidR="00701B57">
              <w:rPr>
                <w:rFonts w:ascii="Arial" w:hAnsi="Arial"/>
              </w:rPr>
              <w:t>professional video game art portfolio</w:t>
            </w:r>
            <w:r>
              <w:rPr>
                <w:rFonts w:ascii="Arial" w:hAnsi="Arial"/>
              </w:rPr>
              <w:t>s</w:t>
            </w:r>
          </w:p>
        </w:tc>
      </w:tr>
      <w:tr w:rsidR="00701B57" w14:paraId="46B7D7B9" w14:textId="77777777">
        <w:tc>
          <w:tcPr>
            <w:tcW w:w="675" w:type="dxa"/>
          </w:tcPr>
          <w:p w14:paraId="45E7B312" w14:textId="77777777" w:rsidR="00701B57" w:rsidRDefault="00701B57">
            <w:pPr>
              <w:rPr>
                <w:rFonts w:ascii="Arial" w:hAnsi="Arial"/>
              </w:rPr>
            </w:pPr>
          </w:p>
        </w:tc>
        <w:tc>
          <w:tcPr>
            <w:tcW w:w="567" w:type="dxa"/>
          </w:tcPr>
          <w:p w14:paraId="64CD9446" w14:textId="77777777" w:rsidR="00701B57" w:rsidRDefault="00701B57">
            <w:pPr>
              <w:rPr>
                <w:rFonts w:ascii="Arial" w:hAnsi="Arial"/>
              </w:rPr>
            </w:pPr>
            <w:r>
              <w:rPr>
                <w:rFonts w:ascii="Arial" w:hAnsi="Arial"/>
              </w:rPr>
              <w:t>5.</w:t>
            </w:r>
          </w:p>
        </w:tc>
        <w:tc>
          <w:tcPr>
            <w:tcW w:w="7614" w:type="dxa"/>
          </w:tcPr>
          <w:p w14:paraId="3DBE405C" w14:textId="77777777" w:rsidR="00701B57" w:rsidRDefault="00701B57" w:rsidP="00E946A2">
            <w:pPr>
              <w:rPr>
                <w:rFonts w:ascii="Arial" w:hAnsi="Arial"/>
              </w:rPr>
            </w:pPr>
            <w:r>
              <w:rPr>
                <w:rFonts w:ascii="Arial" w:hAnsi="Arial"/>
              </w:rPr>
              <w:t xml:space="preserve">Learning how to network </w:t>
            </w:r>
          </w:p>
        </w:tc>
      </w:tr>
      <w:tr w:rsidR="00701B57" w14:paraId="2E033E93" w14:textId="77777777">
        <w:tc>
          <w:tcPr>
            <w:tcW w:w="675" w:type="dxa"/>
          </w:tcPr>
          <w:p w14:paraId="15DBA6EE" w14:textId="77777777" w:rsidR="00701B57" w:rsidRDefault="00701B57">
            <w:pPr>
              <w:rPr>
                <w:rFonts w:ascii="Arial" w:hAnsi="Arial"/>
              </w:rPr>
            </w:pPr>
          </w:p>
        </w:tc>
        <w:tc>
          <w:tcPr>
            <w:tcW w:w="567" w:type="dxa"/>
          </w:tcPr>
          <w:p w14:paraId="269FC052" w14:textId="77777777" w:rsidR="00701B57" w:rsidRDefault="00701B57">
            <w:pPr>
              <w:rPr>
                <w:rFonts w:ascii="Arial" w:hAnsi="Arial"/>
              </w:rPr>
            </w:pPr>
            <w:r>
              <w:rPr>
                <w:rFonts w:ascii="Arial" w:hAnsi="Arial"/>
              </w:rPr>
              <w:t>6.</w:t>
            </w:r>
          </w:p>
        </w:tc>
        <w:tc>
          <w:tcPr>
            <w:tcW w:w="7614" w:type="dxa"/>
          </w:tcPr>
          <w:p w14:paraId="59A1C4AE" w14:textId="77777777" w:rsidR="00701B57" w:rsidRDefault="00701B57" w:rsidP="00D85057">
            <w:pPr>
              <w:rPr>
                <w:rFonts w:ascii="Arial" w:hAnsi="Arial"/>
              </w:rPr>
            </w:pPr>
            <w:r>
              <w:rPr>
                <w:rFonts w:ascii="Arial" w:hAnsi="Arial"/>
              </w:rPr>
              <w:t>Writing cover letters and resumes</w:t>
            </w:r>
          </w:p>
        </w:tc>
      </w:tr>
      <w:tr w:rsidR="00701B57" w14:paraId="06D9FCB3" w14:textId="77777777">
        <w:tc>
          <w:tcPr>
            <w:tcW w:w="675" w:type="dxa"/>
          </w:tcPr>
          <w:p w14:paraId="4D844E71" w14:textId="77777777" w:rsidR="00701B57" w:rsidRDefault="00701B57">
            <w:pPr>
              <w:rPr>
                <w:rFonts w:ascii="Arial" w:hAnsi="Arial"/>
              </w:rPr>
            </w:pPr>
          </w:p>
        </w:tc>
        <w:tc>
          <w:tcPr>
            <w:tcW w:w="567" w:type="dxa"/>
          </w:tcPr>
          <w:p w14:paraId="67C21200" w14:textId="77777777" w:rsidR="00701B57" w:rsidRDefault="00701B57">
            <w:pPr>
              <w:rPr>
                <w:rFonts w:ascii="Arial" w:hAnsi="Arial"/>
              </w:rPr>
            </w:pPr>
            <w:r>
              <w:rPr>
                <w:rFonts w:ascii="Arial" w:hAnsi="Arial"/>
              </w:rPr>
              <w:t>7.</w:t>
            </w:r>
          </w:p>
        </w:tc>
        <w:tc>
          <w:tcPr>
            <w:tcW w:w="7614" w:type="dxa"/>
          </w:tcPr>
          <w:p w14:paraId="1B3978BF" w14:textId="77777777" w:rsidR="00701B57" w:rsidRDefault="00701B57" w:rsidP="00D85057">
            <w:pPr>
              <w:rPr>
                <w:rFonts w:ascii="Arial" w:hAnsi="Arial"/>
              </w:rPr>
            </w:pPr>
            <w:r>
              <w:rPr>
                <w:rFonts w:ascii="Arial" w:hAnsi="Arial"/>
              </w:rPr>
              <w:t>Preparing for and conducting oneself at job interviews</w:t>
            </w:r>
          </w:p>
        </w:tc>
      </w:tr>
    </w:tbl>
    <w:p w14:paraId="73C0132D" w14:textId="77777777"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14:paraId="116711D2" w14:textId="77777777">
        <w:trPr>
          <w:cantSplit/>
        </w:trPr>
        <w:tc>
          <w:tcPr>
            <w:tcW w:w="675" w:type="dxa"/>
          </w:tcPr>
          <w:p w14:paraId="2AAC8F5F" w14:textId="77777777" w:rsidR="00C70925" w:rsidRDefault="00C70925">
            <w:pPr>
              <w:rPr>
                <w:rFonts w:ascii="Arial" w:hAnsi="Arial"/>
                <w:b/>
              </w:rPr>
            </w:pPr>
            <w:r>
              <w:rPr>
                <w:rFonts w:ascii="Arial" w:hAnsi="Arial"/>
                <w:b/>
              </w:rPr>
              <w:t>IV.</w:t>
            </w:r>
          </w:p>
        </w:tc>
        <w:tc>
          <w:tcPr>
            <w:tcW w:w="8181" w:type="dxa"/>
          </w:tcPr>
          <w:p w14:paraId="3FCD0329" w14:textId="77777777" w:rsidR="00C70925" w:rsidRDefault="00C70925">
            <w:pPr>
              <w:rPr>
                <w:rFonts w:ascii="Arial" w:hAnsi="Arial"/>
                <w:b/>
              </w:rPr>
            </w:pPr>
            <w:r>
              <w:rPr>
                <w:rFonts w:ascii="Arial" w:hAnsi="Arial"/>
                <w:b/>
              </w:rPr>
              <w:t>REQUIRED RESOURCES/TEXTS/MATERIALS:</w:t>
            </w:r>
          </w:p>
          <w:p w14:paraId="39050A40" w14:textId="36FF00E8" w:rsidR="00952E73" w:rsidRDefault="00952E73">
            <w:pPr>
              <w:rPr>
                <w:rFonts w:ascii="Arial" w:hAnsi="Arial"/>
                <w:i/>
              </w:rPr>
            </w:pPr>
            <w:r>
              <w:rPr>
                <w:rFonts w:ascii="Arial" w:hAnsi="Arial"/>
                <w:b/>
              </w:rPr>
              <w:t>None</w:t>
            </w:r>
          </w:p>
        </w:tc>
      </w:tr>
    </w:tbl>
    <w:p w14:paraId="3A234D3A" w14:textId="77777777"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14:paraId="1F3F3CE9" w14:textId="77777777">
        <w:trPr>
          <w:cantSplit/>
        </w:trPr>
        <w:tc>
          <w:tcPr>
            <w:tcW w:w="675" w:type="dxa"/>
          </w:tcPr>
          <w:p w14:paraId="77567CCA" w14:textId="77777777" w:rsidR="00C70925" w:rsidRDefault="00C70925">
            <w:pPr>
              <w:rPr>
                <w:rFonts w:ascii="Arial" w:hAnsi="Arial"/>
                <w:b/>
              </w:rPr>
            </w:pPr>
            <w:r>
              <w:rPr>
                <w:rFonts w:ascii="Arial" w:hAnsi="Arial"/>
                <w:b/>
              </w:rPr>
              <w:t>V.</w:t>
            </w:r>
          </w:p>
        </w:tc>
        <w:tc>
          <w:tcPr>
            <w:tcW w:w="8181" w:type="dxa"/>
          </w:tcPr>
          <w:p w14:paraId="4BFE3F9A" w14:textId="77777777" w:rsidR="00C70925" w:rsidRDefault="00C70925">
            <w:pPr>
              <w:rPr>
                <w:rFonts w:ascii="Arial" w:hAnsi="Arial"/>
                <w:b/>
              </w:rPr>
            </w:pPr>
            <w:r>
              <w:rPr>
                <w:rFonts w:ascii="Arial" w:hAnsi="Arial"/>
                <w:b/>
              </w:rPr>
              <w:t>EVALUATION PROCESS/GRADING SYSTEM:</w:t>
            </w:r>
          </w:p>
          <w:p w14:paraId="544888AB" w14:textId="77777777" w:rsidR="009E29E5" w:rsidRPr="00785EA5" w:rsidRDefault="009E29E5" w:rsidP="009E29E5">
            <w:pPr>
              <w:pStyle w:val="EnvelopeReturn"/>
              <w:ind w:right="-90"/>
              <w:rPr>
                <w:sz w:val="22"/>
                <w:szCs w:val="22"/>
              </w:rPr>
            </w:pPr>
            <w:r w:rsidRPr="00785EA5">
              <w:rPr>
                <w:sz w:val="22"/>
                <w:szCs w:val="22"/>
              </w:rPr>
              <w:t>Final evaluation for this course will be a letter grade as outlined below.</w:t>
            </w:r>
          </w:p>
          <w:p w14:paraId="7DAFE94D" w14:textId="77777777" w:rsidR="009E29E5" w:rsidRPr="00785EA5" w:rsidRDefault="009E29E5" w:rsidP="009E29E5">
            <w:pPr>
              <w:rPr>
                <w:rFonts w:ascii="Arial" w:hAnsi="Arial"/>
                <w:sz w:val="22"/>
                <w:szCs w:val="22"/>
              </w:rPr>
            </w:pPr>
            <w:r w:rsidRPr="00785EA5">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14:paraId="2DA7F3C3" w14:textId="77777777" w:rsidR="00C70925" w:rsidRDefault="00C70925">
            <w:pPr>
              <w:pStyle w:val="EnvelopeReturn"/>
            </w:pPr>
          </w:p>
        </w:tc>
      </w:tr>
      <w:tr w:rsidR="00C70925" w14:paraId="106B9E24" w14:textId="77777777">
        <w:trPr>
          <w:cantSplit/>
        </w:trPr>
        <w:tc>
          <w:tcPr>
            <w:tcW w:w="675" w:type="dxa"/>
          </w:tcPr>
          <w:p w14:paraId="58106B8B" w14:textId="77777777" w:rsidR="00C70925" w:rsidRDefault="00C70925">
            <w:pPr>
              <w:pStyle w:val="EnvelopeReturn"/>
            </w:pPr>
          </w:p>
        </w:tc>
        <w:tc>
          <w:tcPr>
            <w:tcW w:w="8181" w:type="dxa"/>
          </w:tcPr>
          <w:p w14:paraId="08FA967B" w14:textId="77777777" w:rsidR="00C70925" w:rsidRDefault="00C70925">
            <w:pPr>
              <w:rPr>
                <w:rFonts w:ascii="Arial" w:hAnsi="Arial"/>
              </w:rPr>
            </w:pPr>
            <w:r>
              <w:rPr>
                <w:rFonts w:ascii="Arial" w:hAnsi="Arial"/>
              </w:rPr>
              <w:t>The following semester grades will be assigned to students:</w:t>
            </w:r>
          </w:p>
        </w:tc>
      </w:tr>
    </w:tbl>
    <w:p w14:paraId="0B9E7A10" w14:textId="77777777" w:rsidR="00C70925" w:rsidRDefault="00C7092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70925" w14:paraId="2451D9AC" w14:textId="77777777">
        <w:tc>
          <w:tcPr>
            <w:tcW w:w="675" w:type="dxa"/>
          </w:tcPr>
          <w:p w14:paraId="59BD6704" w14:textId="77777777" w:rsidR="00C70925" w:rsidRDefault="00C70925">
            <w:pPr>
              <w:rPr>
                <w:rFonts w:ascii="Arial" w:hAnsi="Arial" w:cs="Arial"/>
              </w:rPr>
            </w:pPr>
          </w:p>
        </w:tc>
        <w:tc>
          <w:tcPr>
            <w:tcW w:w="1701" w:type="dxa"/>
          </w:tcPr>
          <w:p w14:paraId="5225EEED" w14:textId="77777777" w:rsidR="00C70925" w:rsidRDefault="00C70925">
            <w:pPr>
              <w:jc w:val="center"/>
              <w:rPr>
                <w:rFonts w:ascii="Arial" w:hAnsi="Arial" w:cs="Arial"/>
                <w:i/>
                <w:iCs/>
              </w:rPr>
            </w:pPr>
          </w:p>
          <w:p w14:paraId="144BD836" w14:textId="77777777" w:rsidR="00C70925" w:rsidRDefault="00C70925">
            <w:pPr>
              <w:pStyle w:val="Heading2"/>
              <w:rPr>
                <w:rFonts w:ascii="Arial" w:hAnsi="Arial" w:cs="Arial"/>
              </w:rPr>
            </w:pPr>
            <w:r>
              <w:rPr>
                <w:rFonts w:ascii="Arial" w:hAnsi="Arial" w:cs="Arial"/>
              </w:rPr>
              <w:t>Grade</w:t>
            </w:r>
          </w:p>
        </w:tc>
        <w:tc>
          <w:tcPr>
            <w:tcW w:w="4678" w:type="dxa"/>
          </w:tcPr>
          <w:p w14:paraId="3CB2487D" w14:textId="77777777" w:rsidR="00C70925" w:rsidRDefault="00C70925">
            <w:pPr>
              <w:jc w:val="center"/>
              <w:rPr>
                <w:rFonts w:ascii="Arial" w:hAnsi="Arial" w:cs="Arial"/>
                <w:i/>
                <w:iCs/>
              </w:rPr>
            </w:pPr>
          </w:p>
          <w:p w14:paraId="1E93B815" w14:textId="77777777" w:rsidR="00C70925" w:rsidRDefault="00C70925">
            <w:pPr>
              <w:pStyle w:val="Heading1"/>
              <w:rPr>
                <w:rFonts w:ascii="Arial" w:hAnsi="Arial" w:cs="Arial"/>
              </w:rPr>
            </w:pPr>
            <w:r>
              <w:rPr>
                <w:rFonts w:ascii="Arial" w:hAnsi="Arial" w:cs="Arial"/>
              </w:rPr>
              <w:t>Definition</w:t>
            </w:r>
          </w:p>
        </w:tc>
        <w:tc>
          <w:tcPr>
            <w:tcW w:w="1802" w:type="dxa"/>
          </w:tcPr>
          <w:p w14:paraId="2409BAD9" w14:textId="77777777" w:rsidR="00C70925" w:rsidRDefault="00C70925">
            <w:pPr>
              <w:jc w:val="center"/>
              <w:rPr>
                <w:rFonts w:ascii="Arial" w:hAnsi="Arial" w:cs="Arial"/>
                <w:i/>
                <w:iCs/>
              </w:rPr>
            </w:pPr>
            <w:r>
              <w:rPr>
                <w:rFonts w:ascii="Arial" w:hAnsi="Arial" w:cs="Arial"/>
                <w:i/>
                <w:iCs/>
              </w:rPr>
              <w:t>Grade Point Equivalent</w:t>
            </w:r>
          </w:p>
        </w:tc>
      </w:tr>
      <w:tr w:rsidR="00C70925" w14:paraId="74C8ABBD" w14:textId="77777777">
        <w:trPr>
          <w:cantSplit/>
        </w:trPr>
        <w:tc>
          <w:tcPr>
            <w:tcW w:w="675" w:type="dxa"/>
          </w:tcPr>
          <w:p w14:paraId="73184FDB" w14:textId="77777777" w:rsidR="00C70925" w:rsidRDefault="00C70925">
            <w:pPr>
              <w:rPr>
                <w:rFonts w:ascii="Arial" w:hAnsi="Arial" w:cs="Arial"/>
              </w:rPr>
            </w:pPr>
          </w:p>
        </w:tc>
        <w:tc>
          <w:tcPr>
            <w:tcW w:w="1701" w:type="dxa"/>
          </w:tcPr>
          <w:p w14:paraId="06BC837E" w14:textId="77777777" w:rsidR="00C70925" w:rsidRDefault="00C70925">
            <w:pPr>
              <w:rPr>
                <w:rFonts w:ascii="Arial" w:hAnsi="Arial" w:cs="Arial"/>
              </w:rPr>
            </w:pPr>
            <w:r>
              <w:rPr>
                <w:rFonts w:ascii="Arial" w:hAnsi="Arial" w:cs="Arial"/>
              </w:rPr>
              <w:t>A+</w:t>
            </w:r>
          </w:p>
        </w:tc>
        <w:tc>
          <w:tcPr>
            <w:tcW w:w="4678" w:type="dxa"/>
          </w:tcPr>
          <w:p w14:paraId="090D20DD" w14:textId="77777777" w:rsidR="00C70925" w:rsidRDefault="00C70925">
            <w:pPr>
              <w:jc w:val="center"/>
              <w:rPr>
                <w:rFonts w:ascii="Arial" w:hAnsi="Arial" w:cs="Arial"/>
              </w:rPr>
            </w:pPr>
            <w:r>
              <w:rPr>
                <w:rFonts w:ascii="Arial" w:hAnsi="Arial" w:cs="Arial"/>
              </w:rPr>
              <w:t>90 – 100%</w:t>
            </w:r>
          </w:p>
        </w:tc>
        <w:tc>
          <w:tcPr>
            <w:tcW w:w="1802" w:type="dxa"/>
            <w:vMerge w:val="restart"/>
            <w:vAlign w:val="center"/>
          </w:tcPr>
          <w:p w14:paraId="57B27894" w14:textId="77777777" w:rsidR="00C70925" w:rsidRDefault="00C70925">
            <w:pPr>
              <w:jc w:val="center"/>
              <w:rPr>
                <w:rFonts w:ascii="Arial" w:hAnsi="Arial" w:cs="Arial"/>
              </w:rPr>
            </w:pPr>
            <w:r>
              <w:rPr>
                <w:rFonts w:ascii="Arial" w:hAnsi="Arial" w:cs="Arial"/>
              </w:rPr>
              <w:t>4.00</w:t>
            </w:r>
          </w:p>
        </w:tc>
      </w:tr>
      <w:tr w:rsidR="00C70925" w14:paraId="775DE257" w14:textId="77777777">
        <w:trPr>
          <w:cantSplit/>
        </w:trPr>
        <w:tc>
          <w:tcPr>
            <w:tcW w:w="675" w:type="dxa"/>
          </w:tcPr>
          <w:p w14:paraId="51717A07" w14:textId="77777777" w:rsidR="00C70925" w:rsidRDefault="00C70925">
            <w:pPr>
              <w:rPr>
                <w:rFonts w:ascii="Arial" w:hAnsi="Arial" w:cs="Arial"/>
              </w:rPr>
            </w:pPr>
          </w:p>
        </w:tc>
        <w:tc>
          <w:tcPr>
            <w:tcW w:w="1701" w:type="dxa"/>
          </w:tcPr>
          <w:p w14:paraId="09634EDD" w14:textId="77777777" w:rsidR="00C70925" w:rsidRDefault="00C70925">
            <w:pPr>
              <w:rPr>
                <w:rFonts w:ascii="Arial" w:hAnsi="Arial" w:cs="Arial"/>
              </w:rPr>
            </w:pPr>
            <w:r>
              <w:rPr>
                <w:rFonts w:ascii="Arial" w:hAnsi="Arial" w:cs="Arial"/>
              </w:rPr>
              <w:t>A</w:t>
            </w:r>
          </w:p>
        </w:tc>
        <w:tc>
          <w:tcPr>
            <w:tcW w:w="4678" w:type="dxa"/>
          </w:tcPr>
          <w:p w14:paraId="41D5327A" w14:textId="77777777" w:rsidR="00C70925" w:rsidRDefault="00C70925">
            <w:pPr>
              <w:jc w:val="center"/>
              <w:rPr>
                <w:rFonts w:ascii="Arial" w:hAnsi="Arial" w:cs="Arial"/>
              </w:rPr>
            </w:pPr>
            <w:r>
              <w:rPr>
                <w:rFonts w:ascii="Arial" w:hAnsi="Arial" w:cs="Arial"/>
              </w:rPr>
              <w:t>80 – 89%</w:t>
            </w:r>
          </w:p>
        </w:tc>
        <w:tc>
          <w:tcPr>
            <w:tcW w:w="1802" w:type="dxa"/>
            <w:vMerge/>
          </w:tcPr>
          <w:p w14:paraId="2AFE4305" w14:textId="77777777" w:rsidR="00C70925" w:rsidRDefault="00C70925">
            <w:pPr>
              <w:jc w:val="center"/>
              <w:rPr>
                <w:rFonts w:ascii="Arial" w:hAnsi="Arial" w:cs="Arial"/>
              </w:rPr>
            </w:pPr>
          </w:p>
        </w:tc>
      </w:tr>
      <w:tr w:rsidR="00C70925" w14:paraId="1545455A" w14:textId="77777777">
        <w:tc>
          <w:tcPr>
            <w:tcW w:w="675" w:type="dxa"/>
          </w:tcPr>
          <w:p w14:paraId="67C12767" w14:textId="77777777" w:rsidR="00C70925" w:rsidRDefault="00C70925">
            <w:pPr>
              <w:rPr>
                <w:rFonts w:ascii="Arial" w:hAnsi="Arial" w:cs="Arial"/>
              </w:rPr>
            </w:pPr>
          </w:p>
        </w:tc>
        <w:tc>
          <w:tcPr>
            <w:tcW w:w="1701" w:type="dxa"/>
          </w:tcPr>
          <w:p w14:paraId="781187BC" w14:textId="77777777" w:rsidR="00C70925" w:rsidRDefault="00C70925">
            <w:pPr>
              <w:rPr>
                <w:rFonts w:ascii="Arial" w:hAnsi="Arial" w:cs="Arial"/>
              </w:rPr>
            </w:pPr>
            <w:r>
              <w:rPr>
                <w:rFonts w:ascii="Arial" w:hAnsi="Arial" w:cs="Arial"/>
              </w:rPr>
              <w:t>B</w:t>
            </w:r>
          </w:p>
        </w:tc>
        <w:tc>
          <w:tcPr>
            <w:tcW w:w="4678" w:type="dxa"/>
          </w:tcPr>
          <w:p w14:paraId="53913806" w14:textId="77777777" w:rsidR="00C70925" w:rsidRDefault="00C70925">
            <w:pPr>
              <w:jc w:val="center"/>
              <w:rPr>
                <w:rFonts w:ascii="Arial" w:hAnsi="Arial" w:cs="Arial"/>
              </w:rPr>
            </w:pPr>
            <w:r>
              <w:rPr>
                <w:rFonts w:ascii="Arial" w:hAnsi="Arial" w:cs="Arial"/>
              </w:rPr>
              <w:t>70 - 79%</w:t>
            </w:r>
          </w:p>
        </w:tc>
        <w:tc>
          <w:tcPr>
            <w:tcW w:w="1802" w:type="dxa"/>
          </w:tcPr>
          <w:p w14:paraId="051F1A6C" w14:textId="77777777" w:rsidR="00C70925" w:rsidRDefault="00C70925">
            <w:pPr>
              <w:jc w:val="center"/>
              <w:rPr>
                <w:rFonts w:ascii="Arial" w:hAnsi="Arial" w:cs="Arial"/>
              </w:rPr>
            </w:pPr>
            <w:r>
              <w:rPr>
                <w:rFonts w:ascii="Arial" w:hAnsi="Arial" w:cs="Arial"/>
              </w:rPr>
              <w:t>3.00</w:t>
            </w:r>
          </w:p>
        </w:tc>
      </w:tr>
      <w:tr w:rsidR="00C70925" w14:paraId="489175AD" w14:textId="77777777">
        <w:tc>
          <w:tcPr>
            <w:tcW w:w="675" w:type="dxa"/>
          </w:tcPr>
          <w:p w14:paraId="1D82564E" w14:textId="77777777" w:rsidR="00C70925" w:rsidRDefault="00C70925">
            <w:pPr>
              <w:rPr>
                <w:rFonts w:ascii="Arial" w:hAnsi="Arial" w:cs="Arial"/>
              </w:rPr>
            </w:pPr>
          </w:p>
        </w:tc>
        <w:tc>
          <w:tcPr>
            <w:tcW w:w="1701" w:type="dxa"/>
          </w:tcPr>
          <w:p w14:paraId="2C35A230" w14:textId="77777777" w:rsidR="00C70925" w:rsidRDefault="00C70925">
            <w:pPr>
              <w:rPr>
                <w:rFonts w:ascii="Arial" w:hAnsi="Arial" w:cs="Arial"/>
              </w:rPr>
            </w:pPr>
            <w:r>
              <w:rPr>
                <w:rFonts w:ascii="Arial" w:hAnsi="Arial" w:cs="Arial"/>
              </w:rPr>
              <w:t>C</w:t>
            </w:r>
          </w:p>
        </w:tc>
        <w:tc>
          <w:tcPr>
            <w:tcW w:w="4678" w:type="dxa"/>
          </w:tcPr>
          <w:p w14:paraId="209BD997" w14:textId="77777777" w:rsidR="00C70925" w:rsidRDefault="00C70925">
            <w:pPr>
              <w:jc w:val="center"/>
              <w:rPr>
                <w:rFonts w:ascii="Arial" w:hAnsi="Arial" w:cs="Arial"/>
              </w:rPr>
            </w:pPr>
            <w:r>
              <w:rPr>
                <w:rFonts w:ascii="Arial" w:hAnsi="Arial" w:cs="Arial"/>
              </w:rPr>
              <w:t>60 - 69%</w:t>
            </w:r>
          </w:p>
        </w:tc>
        <w:tc>
          <w:tcPr>
            <w:tcW w:w="1802" w:type="dxa"/>
          </w:tcPr>
          <w:p w14:paraId="15F73AA4" w14:textId="77777777" w:rsidR="00C70925" w:rsidRDefault="00C70925">
            <w:pPr>
              <w:jc w:val="center"/>
              <w:rPr>
                <w:rFonts w:ascii="Arial" w:hAnsi="Arial" w:cs="Arial"/>
              </w:rPr>
            </w:pPr>
            <w:r>
              <w:rPr>
                <w:rFonts w:ascii="Arial" w:hAnsi="Arial" w:cs="Arial"/>
              </w:rPr>
              <w:t>2.00</w:t>
            </w:r>
          </w:p>
        </w:tc>
      </w:tr>
      <w:tr w:rsidR="00C70925" w14:paraId="676D8539" w14:textId="77777777">
        <w:tc>
          <w:tcPr>
            <w:tcW w:w="675" w:type="dxa"/>
          </w:tcPr>
          <w:p w14:paraId="0F5C4E5C" w14:textId="77777777" w:rsidR="00C70925" w:rsidRDefault="00C70925">
            <w:pPr>
              <w:rPr>
                <w:rFonts w:ascii="Arial" w:hAnsi="Arial" w:cs="Arial"/>
              </w:rPr>
            </w:pPr>
          </w:p>
        </w:tc>
        <w:tc>
          <w:tcPr>
            <w:tcW w:w="1701" w:type="dxa"/>
          </w:tcPr>
          <w:p w14:paraId="6336D119" w14:textId="77777777" w:rsidR="00C70925" w:rsidRDefault="00C70925">
            <w:pPr>
              <w:rPr>
                <w:rFonts w:ascii="Arial" w:hAnsi="Arial" w:cs="Arial"/>
              </w:rPr>
            </w:pPr>
            <w:r>
              <w:rPr>
                <w:rFonts w:ascii="Arial" w:hAnsi="Arial" w:cs="Arial"/>
              </w:rPr>
              <w:t>D</w:t>
            </w:r>
          </w:p>
        </w:tc>
        <w:tc>
          <w:tcPr>
            <w:tcW w:w="4678" w:type="dxa"/>
          </w:tcPr>
          <w:p w14:paraId="49009655" w14:textId="77777777" w:rsidR="00C70925" w:rsidRDefault="00C70925">
            <w:pPr>
              <w:jc w:val="center"/>
              <w:rPr>
                <w:rFonts w:ascii="Arial" w:hAnsi="Arial" w:cs="Arial"/>
              </w:rPr>
            </w:pPr>
            <w:r>
              <w:rPr>
                <w:rFonts w:ascii="Arial" w:hAnsi="Arial" w:cs="Arial"/>
              </w:rPr>
              <w:t>50 – 59%</w:t>
            </w:r>
          </w:p>
        </w:tc>
        <w:tc>
          <w:tcPr>
            <w:tcW w:w="1802" w:type="dxa"/>
          </w:tcPr>
          <w:p w14:paraId="36940416" w14:textId="77777777" w:rsidR="00C70925" w:rsidRDefault="00C70925">
            <w:pPr>
              <w:jc w:val="center"/>
              <w:rPr>
                <w:rFonts w:ascii="Arial" w:hAnsi="Arial" w:cs="Arial"/>
              </w:rPr>
            </w:pPr>
            <w:r>
              <w:rPr>
                <w:rFonts w:ascii="Arial" w:hAnsi="Arial" w:cs="Arial"/>
              </w:rPr>
              <w:t>1.00</w:t>
            </w:r>
          </w:p>
        </w:tc>
      </w:tr>
      <w:tr w:rsidR="00C70925" w14:paraId="55479F93" w14:textId="77777777">
        <w:tc>
          <w:tcPr>
            <w:tcW w:w="675" w:type="dxa"/>
          </w:tcPr>
          <w:p w14:paraId="6F9CD59D" w14:textId="77777777" w:rsidR="00C70925" w:rsidRDefault="00C70925">
            <w:pPr>
              <w:rPr>
                <w:rFonts w:ascii="Arial" w:hAnsi="Arial" w:cs="Arial"/>
              </w:rPr>
            </w:pPr>
          </w:p>
        </w:tc>
        <w:tc>
          <w:tcPr>
            <w:tcW w:w="1701" w:type="dxa"/>
          </w:tcPr>
          <w:p w14:paraId="6EBBD62D" w14:textId="77777777" w:rsidR="00C70925" w:rsidRDefault="00C70925">
            <w:pPr>
              <w:rPr>
                <w:rFonts w:ascii="Arial" w:hAnsi="Arial" w:cs="Arial"/>
              </w:rPr>
            </w:pPr>
            <w:r>
              <w:rPr>
                <w:rFonts w:ascii="Arial" w:hAnsi="Arial" w:cs="Arial"/>
              </w:rPr>
              <w:t>F (Fail)</w:t>
            </w:r>
          </w:p>
        </w:tc>
        <w:tc>
          <w:tcPr>
            <w:tcW w:w="4678" w:type="dxa"/>
          </w:tcPr>
          <w:p w14:paraId="37147D26" w14:textId="77777777" w:rsidR="00C70925" w:rsidRDefault="00C70925">
            <w:pPr>
              <w:jc w:val="center"/>
              <w:rPr>
                <w:rFonts w:ascii="Arial" w:hAnsi="Arial" w:cs="Arial"/>
              </w:rPr>
            </w:pPr>
            <w:r>
              <w:rPr>
                <w:rFonts w:ascii="Arial" w:hAnsi="Arial" w:cs="Arial"/>
              </w:rPr>
              <w:t>49% and below</w:t>
            </w:r>
          </w:p>
        </w:tc>
        <w:tc>
          <w:tcPr>
            <w:tcW w:w="1802" w:type="dxa"/>
          </w:tcPr>
          <w:p w14:paraId="2811FDF0" w14:textId="77777777" w:rsidR="00C70925" w:rsidRDefault="00C70925">
            <w:pPr>
              <w:jc w:val="center"/>
              <w:rPr>
                <w:rFonts w:ascii="Arial" w:hAnsi="Arial" w:cs="Arial"/>
              </w:rPr>
            </w:pPr>
            <w:r>
              <w:rPr>
                <w:rFonts w:ascii="Arial" w:hAnsi="Arial" w:cs="Arial"/>
              </w:rPr>
              <w:t>0.00</w:t>
            </w:r>
          </w:p>
        </w:tc>
      </w:tr>
      <w:tr w:rsidR="00C70925" w14:paraId="60200F83" w14:textId="77777777">
        <w:tc>
          <w:tcPr>
            <w:tcW w:w="675" w:type="dxa"/>
          </w:tcPr>
          <w:p w14:paraId="37C1BDDE" w14:textId="77777777" w:rsidR="00C70925" w:rsidRDefault="00C70925">
            <w:pPr>
              <w:rPr>
                <w:rFonts w:ascii="Arial" w:hAnsi="Arial" w:cs="Arial"/>
              </w:rPr>
            </w:pPr>
          </w:p>
        </w:tc>
        <w:tc>
          <w:tcPr>
            <w:tcW w:w="1701" w:type="dxa"/>
          </w:tcPr>
          <w:p w14:paraId="1E9DC3F8" w14:textId="77777777" w:rsidR="00C70925" w:rsidRDefault="00C70925">
            <w:pPr>
              <w:rPr>
                <w:rFonts w:ascii="Arial" w:hAnsi="Arial" w:cs="Arial"/>
              </w:rPr>
            </w:pPr>
          </w:p>
        </w:tc>
        <w:tc>
          <w:tcPr>
            <w:tcW w:w="4678" w:type="dxa"/>
          </w:tcPr>
          <w:p w14:paraId="2573BE2A" w14:textId="77777777" w:rsidR="00C70925" w:rsidRDefault="00C70925">
            <w:pPr>
              <w:rPr>
                <w:rFonts w:ascii="Arial" w:hAnsi="Arial" w:cs="Arial"/>
              </w:rPr>
            </w:pPr>
          </w:p>
        </w:tc>
        <w:tc>
          <w:tcPr>
            <w:tcW w:w="1802" w:type="dxa"/>
          </w:tcPr>
          <w:p w14:paraId="64530628" w14:textId="77777777" w:rsidR="00C70925" w:rsidRDefault="00C70925">
            <w:pPr>
              <w:jc w:val="center"/>
              <w:rPr>
                <w:rFonts w:ascii="Arial" w:hAnsi="Arial" w:cs="Arial"/>
              </w:rPr>
            </w:pPr>
          </w:p>
        </w:tc>
      </w:tr>
      <w:tr w:rsidR="00C70925" w14:paraId="53FD818B" w14:textId="77777777">
        <w:tc>
          <w:tcPr>
            <w:tcW w:w="675" w:type="dxa"/>
          </w:tcPr>
          <w:p w14:paraId="48FFEC68" w14:textId="77777777" w:rsidR="00C70925" w:rsidRDefault="00C70925">
            <w:pPr>
              <w:rPr>
                <w:rFonts w:ascii="Arial" w:hAnsi="Arial" w:cs="Arial"/>
              </w:rPr>
            </w:pPr>
          </w:p>
        </w:tc>
        <w:tc>
          <w:tcPr>
            <w:tcW w:w="1701" w:type="dxa"/>
          </w:tcPr>
          <w:p w14:paraId="1D1D2721" w14:textId="77777777" w:rsidR="00C70925" w:rsidRDefault="00C70925">
            <w:pPr>
              <w:rPr>
                <w:rFonts w:ascii="Arial" w:hAnsi="Arial" w:cs="Arial"/>
              </w:rPr>
            </w:pPr>
            <w:r>
              <w:rPr>
                <w:rFonts w:ascii="Arial" w:hAnsi="Arial" w:cs="Arial"/>
              </w:rPr>
              <w:t>CR (Credit)</w:t>
            </w:r>
          </w:p>
        </w:tc>
        <w:tc>
          <w:tcPr>
            <w:tcW w:w="4678" w:type="dxa"/>
          </w:tcPr>
          <w:p w14:paraId="0272CC32" w14:textId="77777777" w:rsidR="00C70925" w:rsidRDefault="00C70925">
            <w:pPr>
              <w:rPr>
                <w:rFonts w:ascii="Arial" w:hAnsi="Arial" w:cs="Arial"/>
              </w:rPr>
            </w:pPr>
            <w:r>
              <w:rPr>
                <w:rFonts w:ascii="Arial" w:hAnsi="Arial" w:cs="Arial"/>
              </w:rPr>
              <w:t>Credit for diploma requirements has been awarded.</w:t>
            </w:r>
          </w:p>
        </w:tc>
        <w:tc>
          <w:tcPr>
            <w:tcW w:w="1802" w:type="dxa"/>
          </w:tcPr>
          <w:p w14:paraId="09105E47" w14:textId="77777777" w:rsidR="00C70925" w:rsidRDefault="00C70925">
            <w:pPr>
              <w:jc w:val="center"/>
              <w:rPr>
                <w:rFonts w:ascii="Arial" w:hAnsi="Arial" w:cs="Arial"/>
              </w:rPr>
            </w:pPr>
          </w:p>
        </w:tc>
      </w:tr>
      <w:tr w:rsidR="00C70925" w14:paraId="30840CE9" w14:textId="77777777">
        <w:tc>
          <w:tcPr>
            <w:tcW w:w="675" w:type="dxa"/>
          </w:tcPr>
          <w:p w14:paraId="3F5F815C" w14:textId="77777777" w:rsidR="00C70925" w:rsidRDefault="00C70925">
            <w:pPr>
              <w:rPr>
                <w:rFonts w:ascii="Arial" w:hAnsi="Arial" w:cs="Arial"/>
              </w:rPr>
            </w:pPr>
          </w:p>
        </w:tc>
        <w:tc>
          <w:tcPr>
            <w:tcW w:w="1701" w:type="dxa"/>
          </w:tcPr>
          <w:p w14:paraId="4DF2891A" w14:textId="77777777" w:rsidR="00C70925" w:rsidRDefault="00C70925">
            <w:pPr>
              <w:rPr>
                <w:rFonts w:ascii="Arial" w:hAnsi="Arial" w:cs="Arial"/>
              </w:rPr>
            </w:pPr>
            <w:r>
              <w:rPr>
                <w:rFonts w:ascii="Arial" w:hAnsi="Arial" w:cs="Arial"/>
              </w:rPr>
              <w:t>S</w:t>
            </w:r>
          </w:p>
        </w:tc>
        <w:tc>
          <w:tcPr>
            <w:tcW w:w="4678" w:type="dxa"/>
          </w:tcPr>
          <w:p w14:paraId="6C828CC0" w14:textId="77777777" w:rsidR="00C70925" w:rsidRDefault="00C70925">
            <w:pPr>
              <w:rPr>
                <w:rFonts w:ascii="Arial" w:hAnsi="Arial" w:cs="Arial"/>
              </w:rPr>
            </w:pPr>
            <w:r>
              <w:rPr>
                <w:rFonts w:ascii="Arial" w:hAnsi="Arial" w:cs="Arial"/>
              </w:rPr>
              <w:t>Satisfactory achievement in field /clinical placement or non-graded subject area.</w:t>
            </w:r>
          </w:p>
        </w:tc>
        <w:tc>
          <w:tcPr>
            <w:tcW w:w="1802" w:type="dxa"/>
          </w:tcPr>
          <w:p w14:paraId="675E8793" w14:textId="77777777" w:rsidR="00C70925" w:rsidRDefault="00C70925">
            <w:pPr>
              <w:jc w:val="center"/>
              <w:rPr>
                <w:rFonts w:ascii="Arial" w:hAnsi="Arial" w:cs="Arial"/>
              </w:rPr>
            </w:pPr>
          </w:p>
        </w:tc>
      </w:tr>
      <w:tr w:rsidR="00C70925" w14:paraId="4749259C" w14:textId="77777777">
        <w:tc>
          <w:tcPr>
            <w:tcW w:w="675" w:type="dxa"/>
          </w:tcPr>
          <w:p w14:paraId="54F01FCF" w14:textId="77777777" w:rsidR="00C70925" w:rsidRDefault="00C70925">
            <w:pPr>
              <w:rPr>
                <w:rFonts w:ascii="Arial" w:hAnsi="Arial" w:cs="Arial"/>
              </w:rPr>
            </w:pPr>
          </w:p>
        </w:tc>
        <w:tc>
          <w:tcPr>
            <w:tcW w:w="1701" w:type="dxa"/>
          </w:tcPr>
          <w:p w14:paraId="1B0127E3" w14:textId="77777777" w:rsidR="00C70925" w:rsidRDefault="00C70925">
            <w:pPr>
              <w:rPr>
                <w:rFonts w:ascii="Arial" w:hAnsi="Arial" w:cs="Arial"/>
              </w:rPr>
            </w:pPr>
            <w:r>
              <w:rPr>
                <w:rFonts w:ascii="Arial" w:hAnsi="Arial" w:cs="Arial"/>
              </w:rPr>
              <w:t>U</w:t>
            </w:r>
          </w:p>
        </w:tc>
        <w:tc>
          <w:tcPr>
            <w:tcW w:w="4678" w:type="dxa"/>
          </w:tcPr>
          <w:p w14:paraId="1663E138" w14:textId="77777777" w:rsidR="00C70925" w:rsidRDefault="00C70925">
            <w:pPr>
              <w:rPr>
                <w:rFonts w:ascii="Arial" w:hAnsi="Arial" w:cs="Arial"/>
              </w:rPr>
            </w:pPr>
            <w:r>
              <w:rPr>
                <w:rFonts w:ascii="Arial" w:hAnsi="Arial" w:cs="Arial"/>
              </w:rPr>
              <w:t>Unsatisfactory achievement in field/clinical placement or non-graded subject area.</w:t>
            </w:r>
          </w:p>
        </w:tc>
        <w:tc>
          <w:tcPr>
            <w:tcW w:w="1802" w:type="dxa"/>
          </w:tcPr>
          <w:p w14:paraId="10C3EC33" w14:textId="77777777" w:rsidR="00C70925" w:rsidRDefault="00C70925">
            <w:pPr>
              <w:jc w:val="center"/>
              <w:rPr>
                <w:rFonts w:ascii="Arial" w:hAnsi="Arial" w:cs="Arial"/>
              </w:rPr>
            </w:pPr>
          </w:p>
        </w:tc>
      </w:tr>
      <w:tr w:rsidR="00C70925" w14:paraId="564480D0" w14:textId="77777777">
        <w:tc>
          <w:tcPr>
            <w:tcW w:w="675" w:type="dxa"/>
          </w:tcPr>
          <w:p w14:paraId="5C34BDA4" w14:textId="77777777" w:rsidR="00C70925" w:rsidRDefault="00C70925">
            <w:pPr>
              <w:rPr>
                <w:rFonts w:ascii="Arial" w:hAnsi="Arial" w:cs="Arial"/>
              </w:rPr>
            </w:pPr>
          </w:p>
        </w:tc>
        <w:tc>
          <w:tcPr>
            <w:tcW w:w="1701" w:type="dxa"/>
          </w:tcPr>
          <w:p w14:paraId="6E5C32F6" w14:textId="77777777" w:rsidR="00C70925" w:rsidRDefault="00C70925">
            <w:pPr>
              <w:rPr>
                <w:rFonts w:ascii="Arial" w:hAnsi="Arial" w:cs="Arial"/>
              </w:rPr>
            </w:pPr>
            <w:r>
              <w:rPr>
                <w:rFonts w:ascii="Arial" w:hAnsi="Arial" w:cs="Arial"/>
              </w:rPr>
              <w:t>X</w:t>
            </w:r>
          </w:p>
        </w:tc>
        <w:tc>
          <w:tcPr>
            <w:tcW w:w="4678" w:type="dxa"/>
          </w:tcPr>
          <w:p w14:paraId="621C0745" w14:textId="77777777" w:rsidR="00C70925" w:rsidRDefault="00C7092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684FBE4D" w14:textId="77777777" w:rsidR="00C70925" w:rsidRDefault="00C70925">
            <w:pPr>
              <w:jc w:val="center"/>
              <w:rPr>
                <w:rFonts w:ascii="Arial" w:hAnsi="Arial" w:cs="Arial"/>
              </w:rPr>
            </w:pPr>
          </w:p>
        </w:tc>
      </w:tr>
      <w:tr w:rsidR="00C70925" w14:paraId="0668E6D9" w14:textId="77777777">
        <w:tc>
          <w:tcPr>
            <w:tcW w:w="675" w:type="dxa"/>
          </w:tcPr>
          <w:p w14:paraId="1D0E9A89" w14:textId="77777777" w:rsidR="00C70925" w:rsidRDefault="00C70925">
            <w:pPr>
              <w:rPr>
                <w:rFonts w:ascii="Arial" w:hAnsi="Arial" w:cs="Arial"/>
              </w:rPr>
            </w:pPr>
          </w:p>
        </w:tc>
        <w:tc>
          <w:tcPr>
            <w:tcW w:w="1701" w:type="dxa"/>
          </w:tcPr>
          <w:p w14:paraId="544B2D9E" w14:textId="77777777" w:rsidR="00C70925" w:rsidRDefault="00C70925">
            <w:pPr>
              <w:rPr>
                <w:rFonts w:ascii="Arial" w:hAnsi="Arial" w:cs="Arial"/>
              </w:rPr>
            </w:pPr>
            <w:r>
              <w:rPr>
                <w:rFonts w:ascii="Arial" w:hAnsi="Arial" w:cs="Arial"/>
              </w:rPr>
              <w:t>NR</w:t>
            </w:r>
          </w:p>
        </w:tc>
        <w:tc>
          <w:tcPr>
            <w:tcW w:w="4678" w:type="dxa"/>
          </w:tcPr>
          <w:p w14:paraId="6321FAE9" w14:textId="77777777" w:rsidR="00C70925" w:rsidRDefault="00C70925">
            <w:pPr>
              <w:rPr>
                <w:rFonts w:ascii="Arial" w:hAnsi="Arial" w:cs="Arial"/>
              </w:rPr>
            </w:pPr>
            <w:r>
              <w:rPr>
                <w:rFonts w:ascii="Arial" w:hAnsi="Arial" w:cs="Arial"/>
              </w:rPr>
              <w:t xml:space="preserve">Grade not reported to Registrar's office.  </w:t>
            </w:r>
          </w:p>
        </w:tc>
        <w:tc>
          <w:tcPr>
            <w:tcW w:w="1802" w:type="dxa"/>
          </w:tcPr>
          <w:p w14:paraId="29A3A7CB" w14:textId="77777777" w:rsidR="00C70925" w:rsidRDefault="00C70925">
            <w:pPr>
              <w:jc w:val="center"/>
              <w:rPr>
                <w:rFonts w:ascii="Arial" w:hAnsi="Arial" w:cs="Arial"/>
              </w:rPr>
            </w:pPr>
          </w:p>
        </w:tc>
      </w:tr>
      <w:tr w:rsidR="00C70925" w14:paraId="36EEAA40" w14:textId="77777777">
        <w:tc>
          <w:tcPr>
            <w:tcW w:w="675" w:type="dxa"/>
          </w:tcPr>
          <w:p w14:paraId="016CCCFB" w14:textId="77777777" w:rsidR="00C70925" w:rsidRDefault="00C70925">
            <w:pPr>
              <w:rPr>
                <w:rFonts w:ascii="Arial" w:hAnsi="Arial" w:cs="Arial"/>
              </w:rPr>
            </w:pPr>
          </w:p>
        </w:tc>
        <w:tc>
          <w:tcPr>
            <w:tcW w:w="1701" w:type="dxa"/>
          </w:tcPr>
          <w:p w14:paraId="46006ADC" w14:textId="77777777" w:rsidR="00C70925" w:rsidRDefault="00C70925">
            <w:pPr>
              <w:rPr>
                <w:rFonts w:ascii="Arial" w:hAnsi="Arial" w:cs="Arial"/>
              </w:rPr>
            </w:pPr>
            <w:r>
              <w:rPr>
                <w:rFonts w:ascii="Arial" w:hAnsi="Arial" w:cs="Arial"/>
              </w:rPr>
              <w:t>W</w:t>
            </w:r>
          </w:p>
        </w:tc>
        <w:tc>
          <w:tcPr>
            <w:tcW w:w="4678" w:type="dxa"/>
          </w:tcPr>
          <w:p w14:paraId="1910642D" w14:textId="77777777" w:rsidR="00C70925" w:rsidRDefault="00C70925">
            <w:pPr>
              <w:rPr>
                <w:rFonts w:ascii="Arial" w:hAnsi="Arial" w:cs="Arial"/>
              </w:rPr>
            </w:pPr>
            <w:r>
              <w:rPr>
                <w:rFonts w:ascii="Arial" w:hAnsi="Arial" w:cs="Arial"/>
              </w:rPr>
              <w:t>Student has withdrawn from the course without academic penalty.</w:t>
            </w:r>
          </w:p>
        </w:tc>
        <w:tc>
          <w:tcPr>
            <w:tcW w:w="1802" w:type="dxa"/>
          </w:tcPr>
          <w:p w14:paraId="24DFC0A8" w14:textId="77777777" w:rsidR="00C70925" w:rsidRDefault="00C70925">
            <w:pPr>
              <w:jc w:val="center"/>
              <w:rPr>
                <w:rFonts w:ascii="Arial" w:hAnsi="Arial" w:cs="Arial"/>
              </w:rPr>
            </w:pPr>
          </w:p>
        </w:tc>
      </w:tr>
    </w:tbl>
    <w:p w14:paraId="7D061C15" w14:textId="77777777" w:rsidR="00C70925" w:rsidRDefault="00C70925">
      <w:pPr>
        <w:rPr>
          <w:rFonts w:ascii="Arial" w:hAnsi="Arial" w:cs="Arial"/>
        </w:rPr>
      </w:pPr>
    </w:p>
    <w:p w14:paraId="6E7052BA" w14:textId="77777777" w:rsidR="00612987" w:rsidRDefault="00612987">
      <w:pPr>
        <w:rPr>
          <w:rFonts w:ascii="Arial" w:hAnsi="Arial" w:cs="Arial"/>
        </w:rPr>
      </w:pPr>
    </w:p>
    <w:tbl>
      <w:tblPr>
        <w:tblW w:w="9189" w:type="dxa"/>
        <w:tblLayout w:type="fixed"/>
        <w:tblLook w:val="0000" w:firstRow="0" w:lastRow="0" w:firstColumn="0" w:lastColumn="0" w:noHBand="0" w:noVBand="0"/>
      </w:tblPr>
      <w:tblGrid>
        <w:gridCol w:w="108"/>
        <w:gridCol w:w="567"/>
        <w:gridCol w:w="25"/>
        <w:gridCol w:w="7380"/>
        <w:gridCol w:w="1090"/>
        <w:gridCol w:w="19"/>
      </w:tblGrid>
      <w:tr w:rsidR="00952E73" w14:paraId="68584115" w14:textId="77777777" w:rsidTr="00952E73">
        <w:trPr>
          <w:cantSplit/>
          <w:trHeight w:val="752"/>
        </w:trPr>
        <w:tc>
          <w:tcPr>
            <w:tcW w:w="700" w:type="dxa"/>
            <w:gridSpan w:val="3"/>
          </w:tcPr>
          <w:p w14:paraId="4B91DE79" w14:textId="77777777" w:rsidR="00952E73" w:rsidRDefault="00952E73" w:rsidP="008A327C">
            <w:pPr>
              <w:rPr>
                <w:rFonts w:ascii="Arial" w:hAnsi="Arial"/>
                <w:b/>
              </w:rPr>
            </w:pPr>
            <w:r>
              <w:rPr>
                <w:rFonts w:ascii="Arial" w:hAnsi="Arial"/>
                <w:b/>
              </w:rPr>
              <w:t>VI.</w:t>
            </w:r>
          </w:p>
        </w:tc>
        <w:tc>
          <w:tcPr>
            <w:tcW w:w="8489" w:type="dxa"/>
            <w:gridSpan w:val="3"/>
          </w:tcPr>
          <w:p w14:paraId="36109582" w14:textId="77777777" w:rsidR="00952E73" w:rsidRDefault="00952E73" w:rsidP="008A327C">
            <w:pPr>
              <w:rPr>
                <w:rFonts w:ascii="Arial" w:hAnsi="Arial"/>
                <w:b/>
              </w:rPr>
            </w:pPr>
            <w:r>
              <w:rPr>
                <w:rFonts w:ascii="Arial" w:hAnsi="Arial"/>
                <w:b/>
              </w:rPr>
              <w:t>SPECIAL NOTES:</w:t>
            </w:r>
          </w:p>
          <w:p w14:paraId="354475FE" w14:textId="77777777" w:rsidR="00952E73" w:rsidRDefault="00952E73" w:rsidP="008A327C">
            <w:pPr>
              <w:rPr>
                <w:rFonts w:ascii="Arial" w:hAnsi="Arial" w:cs="Arial"/>
                <w:szCs w:val="24"/>
                <w:u w:val="single"/>
              </w:rPr>
            </w:pPr>
            <w:r w:rsidRPr="000B1B0A">
              <w:rPr>
                <w:rFonts w:ascii="Arial" w:hAnsi="Arial" w:cs="Arial"/>
                <w:szCs w:val="24"/>
                <w:u w:val="single"/>
              </w:rPr>
              <w:t>Attendance:</w:t>
            </w:r>
          </w:p>
          <w:p w14:paraId="1E6F5BFB" w14:textId="77777777" w:rsidR="00952E73" w:rsidRDefault="00952E73" w:rsidP="008A327C">
            <w:pPr>
              <w:rPr>
                <w:rFonts w:ascii="Arial" w:hAnsi="Arial" w:cs="Arial"/>
                <w:i/>
                <w:szCs w:val="24"/>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1286355" w14:textId="77777777" w:rsidR="00952E73" w:rsidRDefault="00952E73" w:rsidP="008A327C">
            <w:pPr>
              <w:rPr>
                <w:rFonts w:ascii="Arial" w:hAnsi="Arial" w:cs="Arial"/>
                <w:i/>
                <w:szCs w:val="24"/>
              </w:rPr>
            </w:pPr>
          </w:p>
          <w:p w14:paraId="757781BA" w14:textId="77777777" w:rsidR="00952E73" w:rsidRPr="00D0582D" w:rsidRDefault="00952E73" w:rsidP="008A327C">
            <w:pPr>
              <w:jc w:val="center"/>
              <w:rPr>
                <w:rFonts w:ascii="Arial" w:hAnsi="Arial" w:cs="Arial"/>
                <w:b/>
                <w:sz w:val="22"/>
                <w:szCs w:val="22"/>
              </w:rPr>
            </w:pPr>
            <w:r w:rsidRPr="00D0582D">
              <w:rPr>
                <w:rFonts w:ascii="Arial" w:hAnsi="Arial" w:cs="Arial"/>
                <w:b/>
                <w:sz w:val="22"/>
                <w:szCs w:val="22"/>
              </w:rPr>
              <w:t>COURSE OUTLINE ADDENDUM</w:t>
            </w:r>
          </w:p>
          <w:p w14:paraId="04B8B236" w14:textId="77777777" w:rsidR="00952E73" w:rsidRPr="00D0582D" w:rsidRDefault="00952E73" w:rsidP="008A327C">
            <w:pPr>
              <w:rPr>
                <w:sz w:val="22"/>
                <w:szCs w:val="22"/>
              </w:rPr>
            </w:pPr>
          </w:p>
          <w:p w14:paraId="266E163F" w14:textId="77777777" w:rsidR="00952E73" w:rsidRDefault="00952E73" w:rsidP="008A327C">
            <w:pPr>
              <w:rPr>
                <w:rFonts w:ascii="Arial" w:hAnsi="Arial"/>
              </w:rPr>
            </w:pPr>
          </w:p>
        </w:tc>
      </w:tr>
      <w:tr w:rsidR="00952E73" w14:paraId="658EC810" w14:textId="77777777" w:rsidTr="00952E73">
        <w:trPr>
          <w:gridAfter w:val="1"/>
          <w:wAfter w:w="19" w:type="dxa"/>
          <w:cantSplit/>
          <w:trHeight w:val="338"/>
        </w:trPr>
        <w:tc>
          <w:tcPr>
            <w:tcW w:w="9170" w:type="dxa"/>
            <w:gridSpan w:val="5"/>
          </w:tcPr>
          <w:tbl>
            <w:tblPr>
              <w:tblW w:w="8271" w:type="dxa"/>
              <w:tblInd w:w="4" w:type="dxa"/>
              <w:tblLayout w:type="fixed"/>
              <w:tblLook w:val="0000" w:firstRow="0" w:lastRow="0" w:firstColumn="0" w:lastColumn="0" w:noHBand="0" w:noVBand="0"/>
            </w:tblPr>
            <w:tblGrid>
              <w:gridCol w:w="588"/>
              <w:gridCol w:w="7683"/>
            </w:tblGrid>
            <w:tr w:rsidR="00952E73" w:rsidRPr="00D0582D" w14:paraId="762F5BB3" w14:textId="77777777" w:rsidTr="008A327C">
              <w:trPr>
                <w:cantSplit/>
                <w:trHeight w:val="202"/>
              </w:trPr>
              <w:tc>
                <w:tcPr>
                  <w:tcW w:w="588" w:type="dxa"/>
                </w:tcPr>
                <w:p w14:paraId="074A719B" w14:textId="77777777" w:rsidR="00952E73" w:rsidRPr="00D0582D" w:rsidRDefault="00952E73" w:rsidP="008A327C">
                  <w:pPr>
                    <w:rPr>
                      <w:rFonts w:ascii="Arial" w:hAnsi="Arial"/>
                      <w:sz w:val="22"/>
                      <w:szCs w:val="22"/>
                    </w:rPr>
                  </w:pPr>
                  <w:r w:rsidRPr="00D0582D">
                    <w:rPr>
                      <w:rFonts w:ascii="Arial" w:hAnsi="Arial"/>
                      <w:sz w:val="22"/>
                      <w:szCs w:val="22"/>
                    </w:rPr>
                    <w:t>1.</w:t>
                  </w:r>
                </w:p>
              </w:tc>
              <w:tc>
                <w:tcPr>
                  <w:tcW w:w="7683" w:type="dxa"/>
                </w:tcPr>
                <w:p w14:paraId="4DF4E9DA" w14:textId="77777777" w:rsidR="00952E73" w:rsidRPr="00D0582D" w:rsidRDefault="00952E73" w:rsidP="008A327C">
                  <w:pPr>
                    <w:rPr>
                      <w:rFonts w:ascii="Arial" w:hAnsi="Arial" w:cs="Arial"/>
                      <w:sz w:val="20"/>
                    </w:rPr>
                  </w:pPr>
                  <w:r w:rsidRPr="00D0582D">
                    <w:rPr>
                      <w:rFonts w:ascii="Arial" w:hAnsi="Arial" w:cs="Arial"/>
                      <w:sz w:val="20"/>
                      <w:u w:val="single"/>
                    </w:rPr>
                    <w:t>Course Outline Amendments</w:t>
                  </w:r>
                  <w:r w:rsidRPr="00D0582D">
                    <w:rPr>
                      <w:rFonts w:ascii="Arial" w:hAnsi="Arial" w:cs="Arial"/>
                      <w:sz w:val="20"/>
                    </w:rPr>
                    <w:t>:</w:t>
                  </w:r>
                </w:p>
                <w:p w14:paraId="47BC1FEB" w14:textId="77777777" w:rsidR="00952E73" w:rsidRPr="00D0582D" w:rsidRDefault="00952E73" w:rsidP="008A327C">
                  <w:pPr>
                    <w:rPr>
                      <w:rFonts w:ascii="Arial" w:hAnsi="Arial" w:cs="Arial"/>
                      <w:sz w:val="20"/>
                    </w:rPr>
                  </w:pPr>
                  <w:r w:rsidRPr="00D0582D">
                    <w:rPr>
                      <w:rFonts w:ascii="Arial" w:hAnsi="Arial" w:cs="Arial"/>
                      <w:sz w:val="20"/>
                    </w:rPr>
                    <w:t>The professor reserves the right to change the information contained in this course outline depending on the needs of the learner and the availability of resources.</w:t>
                  </w:r>
                </w:p>
                <w:p w14:paraId="17215E67" w14:textId="77777777" w:rsidR="00952E73" w:rsidRPr="00D0582D" w:rsidRDefault="00952E73" w:rsidP="008A327C">
                  <w:pPr>
                    <w:rPr>
                      <w:rFonts w:ascii="Arial" w:hAnsi="Arial" w:cs="Arial"/>
                      <w:sz w:val="20"/>
                      <w:u w:val="single"/>
                    </w:rPr>
                  </w:pPr>
                </w:p>
              </w:tc>
            </w:tr>
            <w:tr w:rsidR="00952E73" w:rsidRPr="00D0582D" w14:paraId="30E086BB" w14:textId="77777777" w:rsidTr="008A327C">
              <w:trPr>
                <w:cantSplit/>
                <w:trHeight w:val="202"/>
              </w:trPr>
              <w:tc>
                <w:tcPr>
                  <w:tcW w:w="588" w:type="dxa"/>
                </w:tcPr>
                <w:p w14:paraId="11DDCA68" w14:textId="77777777" w:rsidR="00952E73" w:rsidRPr="00D0582D" w:rsidRDefault="00952E73" w:rsidP="008A327C">
                  <w:pPr>
                    <w:rPr>
                      <w:rFonts w:ascii="Arial" w:hAnsi="Arial"/>
                      <w:sz w:val="22"/>
                      <w:szCs w:val="22"/>
                    </w:rPr>
                  </w:pPr>
                  <w:r w:rsidRPr="00D0582D">
                    <w:rPr>
                      <w:rFonts w:ascii="Arial" w:hAnsi="Arial"/>
                      <w:sz w:val="22"/>
                      <w:szCs w:val="22"/>
                    </w:rPr>
                    <w:t>2.</w:t>
                  </w:r>
                </w:p>
              </w:tc>
              <w:tc>
                <w:tcPr>
                  <w:tcW w:w="7683" w:type="dxa"/>
                </w:tcPr>
                <w:p w14:paraId="04AAAC4F" w14:textId="77777777" w:rsidR="00952E73" w:rsidRPr="00D0582D" w:rsidRDefault="00952E73" w:rsidP="008A327C">
                  <w:pPr>
                    <w:rPr>
                      <w:rFonts w:ascii="Arial" w:hAnsi="Arial" w:cs="Arial"/>
                      <w:sz w:val="20"/>
                    </w:rPr>
                  </w:pPr>
                  <w:r w:rsidRPr="00D0582D">
                    <w:rPr>
                      <w:rFonts w:ascii="Arial" w:hAnsi="Arial" w:cs="Arial"/>
                      <w:sz w:val="20"/>
                      <w:u w:val="single"/>
                    </w:rPr>
                    <w:t>Retention of Course Outlines</w:t>
                  </w:r>
                  <w:r w:rsidRPr="00D0582D">
                    <w:rPr>
                      <w:rFonts w:ascii="Arial" w:hAnsi="Arial" w:cs="Arial"/>
                      <w:sz w:val="20"/>
                    </w:rPr>
                    <w:t>:</w:t>
                  </w:r>
                </w:p>
                <w:p w14:paraId="22A112D7" w14:textId="77777777" w:rsidR="00952E73" w:rsidRPr="00D0582D" w:rsidRDefault="00952E73" w:rsidP="008A327C">
                  <w:pPr>
                    <w:rPr>
                      <w:rFonts w:ascii="Arial" w:hAnsi="Arial" w:cs="Arial"/>
                      <w:sz w:val="20"/>
                    </w:rPr>
                  </w:pPr>
                  <w:r w:rsidRPr="00D0582D">
                    <w:rPr>
                      <w:rFonts w:ascii="Arial" w:hAnsi="Arial" w:cs="Arial"/>
                      <w:sz w:val="20"/>
                    </w:rPr>
                    <w:t>It is the responsibility of the student to retain all course outlines for possible future use in acquiring advanced standing at other postsecondary institutions.</w:t>
                  </w:r>
                </w:p>
                <w:p w14:paraId="185C882B" w14:textId="77777777" w:rsidR="00952E73" w:rsidRPr="00D0582D" w:rsidRDefault="00952E73" w:rsidP="008A327C">
                  <w:pPr>
                    <w:rPr>
                      <w:rFonts w:ascii="Arial" w:hAnsi="Arial" w:cs="Arial"/>
                      <w:sz w:val="20"/>
                      <w:u w:val="single"/>
                    </w:rPr>
                  </w:pPr>
                </w:p>
              </w:tc>
            </w:tr>
          </w:tbl>
          <w:p w14:paraId="1CC5A670" w14:textId="77777777" w:rsidR="00952E73" w:rsidRPr="00C5727D" w:rsidRDefault="00952E73" w:rsidP="008A327C">
            <w:pPr>
              <w:ind w:right="-90"/>
              <w:rPr>
                <w:rFonts w:ascii="Arial" w:hAnsi="Arial"/>
                <w:sz w:val="22"/>
                <w:szCs w:val="22"/>
              </w:rPr>
            </w:pPr>
          </w:p>
        </w:tc>
      </w:tr>
      <w:tr w:rsidR="00952E73" w14:paraId="7E7A6446" w14:textId="77777777" w:rsidTr="00952E73">
        <w:trPr>
          <w:gridAfter w:val="1"/>
          <w:wAfter w:w="19" w:type="dxa"/>
          <w:cantSplit/>
          <w:trHeight w:val="378"/>
        </w:trPr>
        <w:tc>
          <w:tcPr>
            <w:tcW w:w="9170" w:type="dxa"/>
            <w:gridSpan w:val="5"/>
          </w:tcPr>
          <w:tbl>
            <w:tblPr>
              <w:tblW w:w="8271" w:type="dxa"/>
              <w:tblInd w:w="4" w:type="dxa"/>
              <w:tblLayout w:type="fixed"/>
              <w:tblLook w:val="0000" w:firstRow="0" w:lastRow="0" w:firstColumn="0" w:lastColumn="0" w:noHBand="0" w:noVBand="0"/>
            </w:tblPr>
            <w:tblGrid>
              <w:gridCol w:w="588"/>
              <w:gridCol w:w="7683"/>
            </w:tblGrid>
            <w:tr w:rsidR="00952E73" w:rsidRPr="00D0582D" w14:paraId="4A239DDF" w14:textId="77777777" w:rsidTr="008A327C">
              <w:trPr>
                <w:cantSplit/>
                <w:trHeight w:val="202"/>
              </w:trPr>
              <w:tc>
                <w:tcPr>
                  <w:tcW w:w="588" w:type="dxa"/>
                </w:tcPr>
                <w:p w14:paraId="319E028D" w14:textId="77777777" w:rsidR="00952E73" w:rsidRPr="00D0582D" w:rsidRDefault="00952E73" w:rsidP="008A327C">
                  <w:pPr>
                    <w:rPr>
                      <w:rFonts w:ascii="Arial" w:hAnsi="Arial"/>
                      <w:sz w:val="22"/>
                      <w:szCs w:val="22"/>
                    </w:rPr>
                  </w:pPr>
                  <w:r w:rsidRPr="00D0582D">
                    <w:rPr>
                      <w:rFonts w:ascii="Arial" w:hAnsi="Arial"/>
                      <w:sz w:val="22"/>
                      <w:szCs w:val="22"/>
                    </w:rPr>
                    <w:t>3.</w:t>
                  </w:r>
                </w:p>
              </w:tc>
              <w:tc>
                <w:tcPr>
                  <w:tcW w:w="7683" w:type="dxa"/>
                </w:tcPr>
                <w:p w14:paraId="15D4B4EA" w14:textId="77777777" w:rsidR="00952E73" w:rsidRPr="00D0582D" w:rsidRDefault="00952E73" w:rsidP="008A327C">
                  <w:pPr>
                    <w:rPr>
                      <w:rFonts w:ascii="Arial" w:hAnsi="Arial" w:cs="Arial"/>
                      <w:b/>
                      <w:sz w:val="20"/>
                    </w:rPr>
                  </w:pPr>
                  <w:r w:rsidRPr="00D0582D">
                    <w:rPr>
                      <w:rFonts w:ascii="Arial" w:hAnsi="Arial" w:cs="Arial"/>
                      <w:sz w:val="20"/>
                      <w:u w:val="single"/>
                    </w:rPr>
                    <w:t>Prior Learning Assessment</w:t>
                  </w:r>
                  <w:r w:rsidRPr="00D0582D">
                    <w:rPr>
                      <w:rFonts w:ascii="Arial" w:hAnsi="Arial" w:cs="Arial"/>
                      <w:b/>
                      <w:sz w:val="20"/>
                    </w:rPr>
                    <w:t>:</w:t>
                  </w:r>
                </w:p>
                <w:p w14:paraId="1C2D38BF" w14:textId="77777777" w:rsidR="00952E73" w:rsidRPr="00D0582D" w:rsidRDefault="00952E73" w:rsidP="008A327C">
                  <w:pPr>
                    <w:rPr>
                      <w:rFonts w:ascii="Arial" w:hAnsi="Arial" w:cs="Arial"/>
                      <w:sz w:val="20"/>
                    </w:rPr>
                  </w:pPr>
                  <w:r w:rsidRPr="00D0582D">
                    <w:rPr>
                      <w:rFonts w:ascii="Arial" w:hAnsi="Arial" w:cs="Arial"/>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0DE6B2A9" w14:textId="77777777" w:rsidR="00952E73" w:rsidRPr="00D0582D" w:rsidRDefault="00952E73" w:rsidP="008A327C">
                  <w:pPr>
                    <w:rPr>
                      <w:rFonts w:ascii="Arial" w:hAnsi="Arial" w:cs="Arial"/>
                      <w:sz w:val="20"/>
                    </w:rPr>
                  </w:pPr>
                </w:p>
                <w:p w14:paraId="6660A481" w14:textId="77777777" w:rsidR="00952E73" w:rsidRPr="00D0582D" w:rsidRDefault="00952E73" w:rsidP="008A327C">
                  <w:pPr>
                    <w:rPr>
                      <w:rFonts w:ascii="Arial" w:hAnsi="Arial" w:cs="Arial"/>
                      <w:sz w:val="20"/>
                    </w:rPr>
                  </w:pPr>
                  <w:r w:rsidRPr="00D0582D">
                    <w:rPr>
                      <w:rFonts w:ascii="Arial" w:hAnsi="Arial" w:cs="Arial"/>
                      <w:sz w:val="20"/>
                    </w:rPr>
                    <w:t>Credit for prior learning will also be given upon successful completion of a challenge exam or portfolio.</w:t>
                  </w:r>
                </w:p>
                <w:p w14:paraId="2493E206" w14:textId="77777777" w:rsidR="00952E73" w:rsidRPr="00D0582D" w:rsidRDefault="00952E73" w:rsidP="008A327C">
                  <w:pPr>
                    <w:rPr>
                      <w:rFonts w:ascii="Arial" w:hAnsi="Arial" w:cs="Arial"/>
                      <w:sz w:val="20"/>
                    </w:rPr>
                  </w:pPr>
                </w:p>
                <w:p w14:paraId="5852CF01" w14:textId="77777777" w:rsidR="00952E73" w:rsidRPr="00D0582D" w:rsidRDefault="00952E73" w:rsidP="008A327C">
                  <w:pPr>
                    <w:rPr>
                      <w:rFonts w:ascii="Arial" w:hAnsi="Arial" w:cs="Arial"/>
                      <w:sz w:val="20"/>
                    </w:rPr>
                  </w:pPr>
                  <w:r w:rsidRPr="00D0582D">
                    <w:rPr>
                      <w:rFonts w:ascii="Arial" w:hAnsi="Arial" w:cs="Arial"/>
                      <w:sz w:val="20"/>
                    </w:rPr>
                    <w:t>Substitute course information is available in the Registrar's office.</w:t>
                  </w:r>
                </w:p>
                <w:p w14:paraId="7BDC367F" w14:textId="77777777" w:rsidR="00952E73" w:rsidRPr="00D0582D" w:rsidRDefault="00952E73" w:rsidP="008A327C">
                  <w:pPr>
                    <w:rPr>
                      <w:rFonts w:ascii="Arial" w:hAnsi="Arial" w:cs="Arial"/>
                      <w:sz w:val="20"/>
                      <w:u w:val="single"/>
                    </w:rPr>
                  </w:pPr>
                </w:p>
              </w:tc>
            </w:tr>
          </w:tbl>
          <w:p w14:paraId="536C580A" w14:textId="77777777" w:rsidR="00952E73" w:rsidRPr="000B1B0A" w:rsidRDefault="00952E73" w:rsidP="008A327C">
            <w:pPr>
              <w:rPr>
                <w:rFonts w:ascii="Arial" w:hAnsi="Arial" w:cs="Arial"/>
                <w:u w:val="single"/>
              </w:rPr>
            </w:pPr>
          </w:p>
        </w:tc>
      </w:tr>
      <w:tr w:rsidR="00952E73" w14:paraId="78762B3E" w14:textId="77777777" w:rsidTr="00952E73">
        <w:trPr>
          <w:gridAfter w:val="1"/>
          <w:wAfter w:w="19" w:type="dxa"/>
          <w:cantSplit/>
          <w:trHeight w:val="202"/>
        </w:trPr>
        <w:tc>
          <w:tcPr>
            <w:tcW w:w="9170" w:type="dxa"/>
            <w:gridSpan w:val="5"/>
          </w:tcPr>
          <w:tbl>
            <w:tblPr>
              <w:tblW w:w="8905" w:type="dxa"/>
              <w:tblInd w:w="4" w:type="dxa"/>
              <w:tblLayout w:type="fixed"/>
              <w:tblLook w:val="0000" w:firstRow="0" w:lastRow="0" w:firstColumn="0" w:lastColumn="0" w:noHBand="0" w:noVBand="0"/>
            </w:tblPr>
            <w:tblGrid>
              <w:gridCol w:w="633"/>
              <w:gridCol w:w="8272"/>
            </w:tblGrid>
            <w:tr w:rsidR="00952E73" w:rsidRPr="00D0582D" w14:paraId="613C27D1" w14:textId="77777777" w:rsidTr="008A327C">
              <w:trPr>
                <w:cantSplit/>
                <w:trHeight w:val="160"/>
              </w:trPr>
              <w:tc>
                <w:tcPr>
                  <w:tcW w:w="633" w:type="dxa"/>
                </w:tcPr>
                <w:p w14:paraId="3865E02B" w14:textId="77777777" w:rsidR="00952E73" w:rsidRPr="00D0582D" w:rsidRDefault="00952E73" w:rsidP="008A327C">
                  <w:pPr>
                    <w:rPr>
                      <w:rFonts w:ascii="Arial" w:hAnsi="Arial"/>
                    </w:rPr>
                  </w:pPr>
                  <w:r w:rsidRPr="00D0582D">
                    <w:rPr>
                      <w:rFonts w:ascii="Arial" w:hAnsi="Arial"/>
                    </w:rPr>
                    <w:t>4.</w:t>
                  </w:r>
                </w:p>
              </w:tc>
              <w:tc>
                <w:tcPr>
                  <w:tcW w:w="8272" w:type="dxa"/>
                </w:tcPr>
                <w:p w14:paraId="3755AC83" w14:textId="77777777" w:rsidR="00952E73" w:rsidRPr="00D0582D" w:rsidRDefault="00952E73" w:rsidP="008A327C">
                  <w:pPr>
                    <w:rPr>
                      <w:rFonts w:ascii="Arial" w:hAnsi="Arial" w:cs="Arial"/>
                      <w:sz w:val="20"/>
                    </w:rPr>
                  </w:pPr>
                  <w:r w:rsidRPr="00D0582D">
                    <w:rPr>
                      <w:rFonts w:ascii="Arial" w:hAnsi="Arial" w:cs="Arial"/>
                      <w:sz w:val="20"/>
                      <w:u w:val="single"/>
                    </w:rPr>
                    <w:t>Accessibility Services</w:t>
                  </w:r>
                  <w:r w:rsidRPr="00D0582D">
                    <w:rPr>
                      <w:rFonts w:ascii="Arial" w:hAnsi="Arial" w:cs="Arial"/>
                      <w:sz w:val="20"/>
                    </w:rPr>
                    <w:t>:</w:t>
                  </w:r>
                </w:p>
                <w:p w14:paraId="6CC7DDBA" w14:textId="77777777" w:rsidR="00952E73" w:rsidRPr="00D0582D" w:rsidRDefault="00952E73" w:rsidP="008A327C">
                  <w:pPr>
                    <w:rPr>
                      <w:rFonts w:ascii="Arial" w:hAnsi="Arial" w:cs="Arial"/>
                      <w:sz w:val="20"/>
                    </w:rPr>
                  </w:pPr>
                  <w:r w:rsidRPr="00D0582D">
                    <w:rPr>
                      <w:rFonts w:ascii="Arial" w:hAnsi="Arial" w:cs="Arial"/>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4A9214FE" w14:textId="77777777" w:rsidR="00952E73" w:rsidRPr="00D0582D" w:rsidRDefault="00952E73" w:rsidP="008A327C">
                  <w:pPr>
                    <w:rPr>
                      <w:rFonts w:ascii="Arial" w:hAnsi="Arial" w:cs="Arial"/>
                      <w:sz w:val="20"/>
                    </w:rPr>
                  </w:pPr>
                </w:p>
              </w:tc>
            </w:tr>
            <w:tr w:rsidR="00952E73" w:rsidRPr="00D0582D" w14:paraId="0717FDB7" w14:textId="77777777" w:rsidTr="008A327C">
              <w:trPr>
                <w:cantSplit/>
                <w:trHeight w:val="160"/>
              </w:trPr>
              <w:tc>
                <w:tcPr>
                  <w:tcW w:w="633" w:type="dxa"/>
                </w:tcPr>
                <w:p w14:paraId="5BD06B12" w14:textId="77777777" w:rsidR="00952E73" w:rsidRPr="00D0582D" w:rsidRDefault="00952E73" w:rsidP="008A327C">
                  <w:pPr>
                    <w:rPr>
                      <w:rFonts w:ascii="Arial" w:hAnsi="Arial"/>
                    </w:rPr>
                  </w:pPr>
                  <w:r w:rsidRPr="00D0582D">
                    <w:rPr>
                      <w:rFonts w:ascii="Arial" w:hAnsi="Arial"/>
                    </w:rPr>
                    <w:t>5.</w:t>
                  </w:r>
                </w:p>
              </w:tc>
              <w:tc>
                <w:tcPr>
                  <w:tcW w:w="8272" w:type="dxa"/>
                </w:tcPr>
                <w:p w14:paraId="65A86BD3" w14:textId="77777777" w:rsidR="00952E73" w:rsidRPr="00D0582D" w:rsidRDefault="00952E73" w:rsidP="008A327C">
                  <w:pPr>
                    <w:rPr>
                      <w:rFonts w:ascii="Arial" w:hAnsi="Arial" w:cs="Arial"/>
                      <w:sz w:val="20"/>
                      <w:u w:val="single"/>
                    </w:rPr>
                  </w:pPr>
                  <w:r w:rsidRPr="00D0582D">
                    <w:rPr>
                      <w:rFonts w:ascii="Arial" w:hAnsi="Arial" w:cs="Arial"/>
                      <w:sz w:val="20"/>
                      <w:u w:val="single"/>
                    </w:rPr>
                    <w:t>Communication:</w:t>
                  </w:r>
                </w:p>
                <w:p w14:paraId="093D7923" w14:textId="77777777" w:rsidR="00952E73" w:rsidRPr="00D0582D" w:rsidRDefault="00952E73" w:rsidP="008A327C">
                  <w:pPr>
                    <w:rPr>
                      <w:rFonts w:ascii="Arial" w:hAnsi="Arial" w:cs="Arial"/>
                      <w:color w:val="0000FF"/>
                      <w:sz w:val="20"/>
                      <w:lang w:val="en-CA" w:eastAsia="en-CA"/>
                    </w:rPr>
                  </w:pPr>
                  <w:r w:rsidRPr="00D0582D">
                    <w:rPr>
                      <w:rFonts w:ascii="Arial" w:hAnsi="Arial" w:cs="Arial"/>
                      <w:sz w:val="20"/>
                      <w:lang w:val="en-CA" w:eastAsia="en-CA"/>
                    </w:rPr>
                    <w:t xml:space="preserve">The College considers </w:t>
                  </w:r>
                  <w:r w:rsidRPr="00D0582D">
                    <w:rPr>
                      <w:rFonts w:ascii="Arial" w:hAnsi="Arial" w:cs="Arial"/>
                      <w:b/>
                      <w:bCs/>
                      <w:i/>
                      <w:iCs/>
                      <w:sz w:val="20"/>
                      <w:lang w:val="en-CA" w:eastAsia="en-CA"/>
                    </w:rPr>
                    <w:t>Desire2Learn (D2L) </w:t>
                  </w:r>
                  <w:r w:rsidRPr="00D0582D">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0582D">
                    <w:rPr>
                      <w:rFonts w:ascii="Arial" w:hAnsi="Arial" w:cs="Arial"/>
                      <w:color w:val="0000FF"/>
                      <w:sz w:val="20"/>
                      <w:lang w:val="en-CA" w:eastAsia="en-CA"/>
                    </w:rPr>
                    <w:t>.</w:t>
                  </w:r>
                </w:p>
                <w:p w14:paraId="165CF461" w14:textId="77777777" w:rsidR="00952E73" w:rsidRPr="00D0582D" w:rsidRDefault="00952E73" w:rsidP="008A327C">
                  <w:pPr>
                    <w:rPr>
                      <w:rFonts w:ascii="Arial" w:hAnsi="Arial" w:cs="Arial"/>
                      <w:sz w:val="20"/>
                      <w:u w:val="single"/>
                    </w:rPr>
                  </w:pPr>
                </w:p>
              </w:tc>
            </w:tr>
          </w:tbl>
          <w:p w14:paraId="3E6D0C1B" w14:textId="77777777" w:rsidR="00952E73" w:rsidRPr="000B1B0A" w:rsidRDefault="00952E73" w:rsidP="008A327C">
            <w:pPr>
              <w:rPr>
                <w:rFonts w:ascii="Arial" w:hAnsi="Arial" w:cs="Arial"/>
              </w:rPr>
            </w:pPr>
          </w:p>
        </w:tc>
      </w:tr>
      <w:tr w:rsidR="00952E73" w14:paraId="25C1F8FA" w14:textId="77777777" w:rsidTr="00952E73">
        <w:trPr>
          <w:gridAfter w:val="1"/>
          <w:wAfter w:w="19" w:type="dxa"/>
          <w:cantSplit/>
          <w:trHeight w:val="142"/>
        </w:trPr>
        <w:tc>
          <w:tcPr>
            <w:tcW w:w="9170" w:type="dxa"/>
            <w:gridSpan w:val="5"/>
          </w:tcPr>
          <w:p w14:paraId="6865D5A5" w14:textId="77777777" w:rsidR="00952E73" w:rsidRPr="000B1B0A" w:rsidRDefault="00952E73" w:rsidP="008A327C">
            <w:pPr>
              <w:rPr>
                <w:rFonts w:ascii="Arial" w:hAnsi="Arial" w:cs="Arial"/>
                <w:u w:val="single"/>
              </w:rPr>
            </w:pPr>
          </w:p>
        </w:tc>
      </w:tr>
      <w:tr w:rsidR="00952E73" w:rsidRPr="00D0582D" w14:paraId="3FFD14FF" w14:textId="77777777" w:rsidTr="00952E73">
        <w:trPr>
          <w:gridBefore w:val="1"/>
          <w:gridAfter w:val="2"/>
          <w:wBefore w:w="108" w:type="dxa"/>
          <w:wAfter w:w="1109" w:type="dxa"/>
          <w:cantSplit/>
        </w:trPr>
        <w:tc>
          <w:tcPr>
            <w:tcW w:w="567" w:type="dxa"/>
          </w:tcPr>
          <w:p w14:paraId="1D796717" w14:textId="77777777" w:rsidR="00952E73" w:rsidRPr="00D0582D" w:rsidRDefault="00952E73" w:rsidP="008A327C">
            <w:pPr>
              <w:rPr>
                <w:rFonts w:ascii="Arial" w:hAnsi="Arial"/>
              </w:rPr>
            </w:pPr>
            <w:r w:rsidRPr="00D0582D">
              <w:rPr>
                <w:rFonts w:ascii="Arial" w:hAnsi="Arial"/>
              </w:rPr>
              <w:lastRenderedPageBreak/>
              <w:t>6.</w:t>
            </w:r>
          </w:p>
        </w:tc>
        <w:tc>
          <w:tcPr>
            <w:tcW w:w="7405" w:type="dxa"/>
            <w:gridSpan w:val="2"/>
          </w:tcPr>
          <w:p w14:paraId="55748FC8" w14:textId="77777777" w:rsidR="00952E73" w:rsidRPr="00D0582D" w:rsidRDefault="00952E73" w:rsidP="008A327C">
            <w:pPr>
              <w:rPr>
                <w:rFonts w:ascii="Arial" w:hAnsi="Arial" w:cs="Arial"/>
                <w:sz w:val="20"/>
              </w:rPr>
            </w:pPr>
            <w:r w:rsidRPr="00D0582D">
              <w:rPr>
                <w:rFonts w:ascii="Arial" w:hAnsi="Arial" w:cs="Arial"/>
                <w:sz w:val="20"/>
                <w:u w:val="single"/>
              </w:rPr>
              <w:t>Plagiarism</w:t>
            </w:r>
            <w:r w:rsidRPr="00D0582D">
              <w:rPr>
                <w:rFonts w:ascii="Arial" w:hAnsi="Arial" w:cs="Arial"/>
                <w:sz w:val="20"/>
              </w:rPr>
              <w:t>:</w:t>
            </w:r>
          </w:p>
          <w:p w14:paraId="73BCCEDC" w14:textId="77777777" w:rsidR="00952E73" w:rsidRPr="00D0582D" w:rsidRDefault="00952E73" w:rsidP="008A327C">
            <w:pPr>
              <w:rPr>
                <w:rFonts w:ascii="Arial" w:hAnsi="Arial" w:cs="Arial"/>
                <w:sz w:val="20"/>
              </w:rPr>
            </w:pPr>
            <w:r w:rsidRPr="00D0582D">
              <w:rPr>
                <w:rFonts w:ascii="Arial" w:hAnsi="Arial" w:cs="Arial"/>
                <w:sz w:val="20"/>
              </w:rPr>
              <w:t xml:space="preserve">Students should refer to the definition of “academic dishonesty” in </w:t>
            </w:r>
            <w:r w:rsidRPr="00D0582D">
              <w:rPr>
                <w:rFonts w:ascii="Arial" w:hAnsi="Arial" w:cs="Arial"/>
                <w:i/>
                <w:sz w:val="20"/>
              </w:rPr>
              <w:t>Student Code of Conduct</w:t>
            </w:r>
            <w:r w:rsidRPr="00D0582D">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D58BAA5" w14:textId="77777777" w:rsidR="00952E73" w:rsidRPr="00D0582D" w:rsidRDefault="00952E73" w:rsidP="008A327C">
            <w:pPr>
              <w:rPr>
                <w:rFonts w:ascii="Arial" w:hAnsi="Arial" w:cs="Arial"/>
                <w:sz w:val="20"/>
              </w:rPr>
            </w:pPr>
          </w:p>
        </w:tc>
      </w:tr>
      <w:tr w:rsidR="00952E73" w:rsidRPr="00D0582D" w14:paraId="0D32AE03" w14:textId="77777777" w:rsidTr="00952E73">
        <w:trPr>
          <w:gridBefore w:val="1"/>
          <w:gridAfter w:val="2"/>
          <w:wBefore w:w="108" w:type="dxa"/>
          <w:wAfter w:w="1109" w:type="dxa"/>
          <w:cantSplit/>
        </w:trPr>
        <w:tc>
          <w:tcPr>
            <w:tcW w:w="567" w:type="dxa"/>
          </w:tcPr>
          <w:p w14:paraId="6B1B584B" w14:textId="77777777" w:rsidR="00952E73" w:rsidRPr="00D0582D" w:rsidRDefault="00952E73" w:rsidP="008A327C">
            <w:pPr>
              <w:rPr>
                <w:rFonts w:ascii="Arial" w:hAnsi="Arial"/>
              </w:rPr>
            </w:pPr>
            <w:r w:rsidRPr="00D0582D">
              <w:rPr>
                <w:rFonts w:ascii="Arial" w:hAnsi="Arial"/>
              </w:rPr>
              <w:t>7.</w:t>
            </w:r>
          </w:p>
        </w:tc>
        <w:tc>
          <w:tcPr>
            <w:tcW w:w="7405" w:type="dxa"/>
            <w:gridSpan w:val="2"/>
          </w:tcPr>
          <w:p w14:paraId="13173766" w14:textId="77777777" w:rsidR="00952E73" w:rsidRPr="00D0582D" w:rsidRDefault="00952E73" w:rsidP="008A327C">
            <w:pPr>
              <w:rPr>
                <w:rFonts w:ascii="Arial" w:hAnsi="Arial" w:cs="Arial"/>
                <w:sz w:val="20"/>
                <w:u w:val="single"/>
              </w:rPr>
            </w:pPr>
            <w:r w:rsidRPr="00D0582D">
              <w:rPr>
                <w:rFonts w:ascii="Arial" w:hAnsi="Arial" w:cs="Arial"/>
                <w:sz w:val="20"/>
                <w:u w:val="single"/>
              </w:rPr>
              <w:t>Tuition Default:</w:t>
            </w:r>
          </w:p>
          <w:p w14:paraId="6B622D78" w14:textId="30775792" w:rsidR="00952E73" w:rsidRPr="00952E73" w:rsidRDefault="00952E73" w:rsidP="008A327C">
            <w:pPr>
              <w:rPr>
                <w:rFonts w:ascii="Arial" w:hAnsi="Arial" w:cs="Arial"/>
                <w:sz w:val="20"/>
              </w:rPr>
            </w:pPr>
            <w:r w:rsidRPr="00D0582D">
              <w:rPr>
                <w:rFonts w:ascii="Arial" w:hAnsi="Arial" w:cs="Arial"/>
                <w:sz w:val="20"/>
              </w:rPr>
              <w:t xml:space="preserve">Students who have defaulted on the payment of tuition (tuition has not been paid in full, payments were not deferred or payment plan not </w:t>
            </w:r>
            <w:proofErr w:type="spellStart"/>
            <w:r w:rsidRPr="00D0582D">
              <w:rPr>
                <w:rFonts w:ascii="Arial" w:hAnsi="Arial" w:cs="Arial"/>
                <w:sz w:val="20"/>
              </w:rPr>
              <w:t>honoured</w:t>
            </w:r>
            <w:proofErr w:type="spellEnd"/>
            <w:r w:rsidRPr="00D0582D">
              <w:rPr>
                <w:rFonts w:ascii="Arial" w:hAnsi="Arial" w:cs="Arial"/>
                <w:sz w:val="20"/>
              </w:rPr>
              <w:t xml:space="preserve">) as </w:t>
            </w:r>
            <w:bookmarkStart w:id="1" w:name="Dropdown2"/>
            <w:r w:rsidRPr="00D0582D">
              <w:rPr>
                <w:rFonts w:ascii="Arial" w:hAnsi="Arial" w:cs="Arial"/>
                <w:sz w:val="20"/>
              </w:rPr>
              <w:t xml:space="preserve">of the first week </w:t>
            </w:r>
            <w:proofErr w:type="gramStart"/>
            <w:r w:rsidRPr="00D0582D">
              <w:rPr>
                <w:rFonts w:ascii="Arial" w:hAnsi="Arial" w:cs="Arial"/>
                <w:sz w:val="20"/>
              </w:rPr>
              <w:t xml:space="preserve">of </w:t>
            </w:r>
            <w:bookmarkEnd w:id="1"/>
            <w:r w:rsidRPr="00D0582D">
              <w:rPr>
                <w:rFonts w:ascii="Arial" w:hAnsi="Arial" w:cs="Arial"/>
                <w:sz w:val="20"/>
              </w:rPr>
              <w:t xml:space="preserve"> November</w:t>
            </w:r>
            <w:proofErr w:type="gramEnd"/>
            <w:r w:rsidRPr="00D0582D">
              <w:rPr>
                <w:rFonts w:ascii="Arial" w:hAnsi="Arial" w:cs="Arial"/>
                <w:sz w:val="20"/>
              </w:rPr>
              <w: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487A0C32" w14:textId="77777777" w:rsidR="00952E73" w:rsidRPr="00D0582D" w:rsidRDefault="00952E73" w:rsidP="008A327C">
            <w:pPr>
              <w:rPr>
                <w:rFonts w:ascii="Arial" w:hAnsi="Arial" w:cs="Arial"/>
                <w:sz w:val="20"/>
                <w:u w:val="single"/>
              </w:rPr>
            </w:pPr>
          </w:p>
        </w:tc>
      </w:tr>
      <w:tr w:rsidR="00952E73" w:rsidRPr="00D0582D" w14:paraId="5599C6B7" w14:textId="77777777" w:rsidTr="00952E73">
        <w:trPr>
          <w:gridBefore w:val="1"/>
          <w:gridAfter w:val="2"/>
          <w:wBefore w:w="108" w:type="dxa"/>
          <w:wAfter w:w="1109" w:type="dxa"/>
          <w:cantSplit/>
        </w:trPr>
        <w:tc>
          <w:tcPr>
            <w:tcW w:w="567" w:type="dxa"/>
          </w:tcPr>
          <w:p w14:paraId="64619575" w14:textId="77777777" w:rsidR="00952E73" w:rsidRPr="00D0582D" w:rsidRDefault="00952E73" w:rsidP="008A327C">
            <w:pPr>
              <w:rPr>
                <w:rFonts w:ascii="Arial" w:hAnsi="Arial"/>
              </w:rPr>
            </w:pPr>
            <w:r w:rsidRPr="00D0582D">
              <w:rPr>
                <w:rFonts w:ascii="Arial" w:hAnsi="Arial"/>
              </w:rPr>
              <w:t>8.</w:t>
            </w:r>
          </w:p>
        </w:tc>
        <w:tc>
          <w:tcPr>
            <w:tcW w:w="7405" w:type="dxa"/>
            <w:gridSpan w:val="2"/>
          </w:tcPr>
          <w:p w14:paraId="0EAF98ED" w14:textId="77777777" w:rsidR="00952E73" w:rsidRPr="00D0582D" w:rsidRDefault="00952E73" w:rsidP="008A327C">
            <w:pPr>
              <w:rPr>
                <w:rFonts w:ascii="Arial" w:hAnsi="Arial" w:cs="Arial"/>
                <w:sz w:val="20"/>
                <w:u w:val="single"/>
              </w:rPr>
            </w:pPr>
            <w:r w:rsidRPr="00D0582D">
              <w:rPr>
                <w:rFonts w:ascii="Arial" w:hAnsi="Arial" w:cs="Arial"/>
                <w:sz w:val="20"/>
                <w:u w:val="single"/>
              </w:rPr>
              <w:t>Student Portal:</w:t>
            </w:r>
          </w:p>
          <w:p w14:paraId="018A7366" w14:textId="77777777" w:rsidR="00952E73" w:rsidRPr="00952E73" w:rsidRDefault="00952E73" w:rsidP="008A327C">
            <w:pPr>
              <w:rPr>
                <w:rFonts w:ascii="Arial" w:hAnsi="Arial" w:cs="Arial"/>
                <w:sz w:val="20"/>
              </w:rPr>
            </w:pPr>
            <w:r w:rsidRPr="00952E73">
              <w:rPr>
                <w:rFonts w:ascii="Arial" w:hAnsi="Arial" w:cs="Arial"/>
                <w:sz w:val="20"/>
              </w:rPr>
              <w:t xml:space="preserve">The Sault College portal allows you to view all your student information in one place. </w:t>
            </w:r>
            <w:proofErr w:type="spellStart"/>
            <w:proofErr w:type="gramStart"/>
            <w:r w:rsidRPr="00952E73">
              <w:rPr>
                <w:rFonts w:ascii="Arial" w:hAnsi="Arial" w:cs="Arial"/>
                <w:sz w:val="20"/>
              </w:rPr>
              <w:t>mysaultcollege</w:t>
            </w:r>
            <w:proofErr w:type="spellEnd"/>
            <w:proofErr w:type="gramEnd"/>
            <w:r w:rsidRPr="00952E73">
              <w:rPr>
                <w:rFonts w:ascii="Arial" w:hAnsi="Arial" w:cs="Arial"/>
                <w:sz w:val="20"/>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952E73">
                <w:rPr>
                  <w:rStyle w:val="Hyperlink"/>
                  <w:rFonts w:ascii="Arial" w:hAnsi="Arial" w:cs="Arial"/>
                  <w:sz w:val="20"/>
                  <w:u w:val="none"/>
                </w:rPr>
                <w:t>https://my.saultcollege.ca</w:t>
              </w:r>
            </w:hyperlink>
            <w:r w:rsidRPr="00952E73">
              <w:rPr>
                <w:rFonts w:ascii="Arial" w:hAnsi="Arial" w:cs="Arial"/>
                <w:sz w:val="20"/>
              </w:rPr>
              <w:t>.</w:t>
            </w:r>
          </w:p>
          <w:p w14:paraId="3779C57B" w14:textId="77777777" w:rsidR="00952E73" w:rsidRPr="00952E73" w:rsidRDefault="00952E73" w:rsidP="008A327C">
            <w:pPr>
              <w:rPr>
                <w:rFonts w:ascii="Arial" w:hAnsi="Arial" w:cs="Arial"/>
                <w:sz w:val="20"/>
                <w:u w:val="single"/>
              </w:rPr>
            </w:pPr>
            <w:r w:rsidRPr="00952E73">
              <w:rPr>
                <w:rFonts w:ascii="Arial" w:hAnsi="Arial" w:cs="Arial"/>
                <w:sz w:val="20"/>
                <w:u w:val="single"/>
              </w:rPr>
              <w:t xml:space="preserve"> </w:t>
            </w:r>
          </w:p>
        </w:tc>
      </w:tr>
    </w:tbl>
    <w:p w14:paraId="6C4A6661" w14:textId="77777777" w:rsidR="00952E73" w:rsidRDefault="00952E73" w:rsidP="00952E73">
      <w:pPr>
        <w:pStyle w:val="EnvelopeReturn"/>
      </w:pPr>
    </w:p>
    <w:tbl>
      <w:tblPr>
        <w:tblW w:w="0" w:type="auto"/>
        <w:tblLayout w:type="fixed"/>
        <w:tblLook w:val="0000" w:firstRow="0" w:lastRow="0" w:firstColumn="0" w:lastColumn="0" w:noHBand="0" w:noVBand="0"/>
      </w:tblPr>
      <w:tblGrid>
        <w:gridCol w:w="675"/>
        <w:gridCol w:w="8181"/>
      </w:tblGrid>
      <w:tr w:rsidR="00952E73" w:rsidRPr="001F503D" w14:paraId="3F5CADEF" w14:textId="77777777" w:rsidTr="008A327C">
        <w:trPr>
          <w:cantSplit/>
        </w:trPr>
        <w:tc>
          <w:tcPr>
            <w:tcW w:w="675" w:type="dxa"/>
          </w:tcPr>
          <w:p w14:paraId="7D468767" w14:textId="77777777" w:rsidR="00952E73" w:rsidRDefault="00952E73" w:rsidP="008A327C">
            <w:pPr>
              <w:rPr>
                <w:rFonts w:ascii="Arial" w:hAnsi="Arial"/>
              </w:rPr>
            </w:pPr>
          </w:p>
        </w:tc>
        <w:tc>
          <w:tcPr>
            <w:tcW w:w="8181" w:type="dxa"/>
          </w:tcPr>
          <w:p w14:paraId="68271BA6" w14:textId="77777777" w:rsidR="00952E73" w:rsidRPr="001F503D" w:rsidRDefault="00952E73" w:rsidP="008A327C">
            <w:pPr>
              <w:rPr>
                <w:rFonts w:ascii="Arial" w:hAnsi="Arial"/>
              </w:rPr>
            </w:pPr>
          </w:p>
        </w:tc>
      </w:tr>
    </w:tbl>
    <w:p w14:paraId="04681D2F" w14:textId="77777777" w:rsidR="00C70925" w:rsidRDefault="00C70925">
      <w:pPr>
        <w:pStyle w:val="EnvelopeReturn"/>
      </w:pPr>
    </w:p>
    <w:sectPr w:rsidR="00C70925" w:rsidSect="005D6FC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E32A5" w14:textId="77777777" w:rsidR="00A1429C" w:rsidRDefault="00A1429C">
      <w:r>
        <w:separator/>
      </w:r>
    </w:p>
  </w:endnote>
  <w:endnote w:type="continuationSeparator" w:id="0">
    <w:p w14:paraId="1CA9F93A" w14:textId="77777777" w:rsidR="00A1429C" w:rsidRDefault="00A1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095F6" w14:textId="77777777" w:rsidR="00A1429C" w:rsidRDefault="00A1429C">
      <w:r>
        <w:separator/>
      </w:r>
    </w:p>
  </w:footnote>
  <w:footnote w:type="continuationSeparator" w:id="0">
    <w:p w14:paraId="76D0D886" w14:textId="77777777" w:rsidR="00A1429C" w:rsidRDefault="00A1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A9D72" w14:textId="77777777" w:rsidR="00A1429C" w:rsidRDefault="00B374D8">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end"/>
    </w:r>
  </w:p>
  <w:p w14:paraId="68E71F4A" w14:textId="77777777" w:rsidR="00A1429C" w:rsidRDefault="00A14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1F5F2" w14:textId="77777777" w:rsidR="00A1429C" w:rsidRDefault="00B374D8">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separate"/>
    </w:r>
    <w:r w:rsidR="00FB631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429C" w14:paraId="57162724" w14:textId="77777777">
      <w:tc>
        <w:tcPr>
          <w:tcW w:w="3794" w:type="dxa"/>
        </w:tcPr>
        <w:p w14:paraId="34851683" w14:textId="77777777" w:rsidR="00A1429C" w:rsidRDefault="00A1429C">
          <w:pPr>
            <w:rPr>
              <w:rFonts w:ascii="Arial" w:hAnsi="Arial"/>
              <w:snapToGrid w:val="0"/>
            </w:rPr>
          </w:pPr>
        </w:p>
      </w:tc>
      <w:tc>
        <w:tcPr>
          <w:tcW w:w="1134" w:type="dxa"/>
        </w:tcPr>
        <w:p w14:paraId="70BD7202" w14:textId="77777777" w:rsidR="00A1429C" w:rsidRDefault="00A1429C">
          <w:pPr>
            <w:pStyle w:val="Header"/>
            <w:jc w:val="center"/>
            <w:rPr>
              <w:rFonts w:ascii="Arial" w:hAnsi="Arial"/>
              <w:snapToGrid w:val="0"/>
            </w:rPr>
          </w:pPr>
        </w:p>
      </w:tc>
      <w:tc>
        <w:tcPr>
          <w:tcW w:w="3928" w:type="dxa"/>
        </w:tcPr>
        <w:p w14:paraId="2ECBAF70" w14:textId="77777777" w:rsidR="00A1429C" w:rsidRDefault="00A1429C">
          <w:pPr>
            <w:pStyle w:val="Header"/>
            <w:jc w:val="right"/>
            <w:rPr>
              <w:rFonts w:ascii="Arial" w:hAnsi="Arial"/>
              <w:snapToGrid w:val="0"/>
            </w:rPr>
          </w:pPr>
        </w:p>
      </w:tc>
    </w:tr>
    <w:tr w:rsidR="00A1429C" w14:paraId="284A78F3" w14:textId="77777777">
      <w:tc>
        <w:tcPr>
          <w:tcW w:w="3794" w:type="dxa"/>
        </w:tcPr>
        <w:p w14:paraId="07E8668D" w14:textId="77777777" w:rsidR="00A1429C" w:rsidRDefault="00A1429C">
          <w:pPr>
            <w:rPr>
              <w:rFonts w:ascii="Arial" w:hAnsi="Arial"/>
              <w:snapToGrid w:val="0"/>
            </w:rPr>
          </w:pPr>
          <w:r>
            <w:rPr>
              <w:rFonts w:ascii="Arial" w:hAnsi="Arial"/>
              <w:snapToGrid w:val="0"/>
            </w:rPr>
            <w:t>Industry Study</w:t>
          </w:r>
        </w:p>
        <w:p w14:paraId="79B2D3DC" w14:textId="77777777" w:rsidR="00A1429C" w:rsidRDefault="00A1429C">
          <w:pPr>
            <w:rPr>
              <w:rFonts w:ascii="Arial" w:hAnsi="Arial"/>
              <w:snapToGrid w:val="0"/>
            </w:rPr>
          </w:pPr>
        </w:p>
      </w:tc>
      <w:tc>
        <w:tcPr>
          <w:tcW w:w="1134" w:type="dxa"/>
        </w:tcPr>
        <w:p w14:paraId="5C76984E" w14:textId="77777777" w:rsidR="00A1429C" w:rsidRDefault="00A1429C">
          <w:pPr>
            <w:pStyle w:val="Header"/>
            <w:jc w:val="center"/>
            <w:rPr>
              <w:rFonts w:ascii="Arial" w:hAnsi="Arial"/>
              <w:snapToGrid w:val="0"/>
            </w:rPr>
          </w:pPr>
        </w:p>
      </w:tc>
      <w:tc>
        <w:tcPr>
          <w:tcW w:w="3928" w:type="dxa"/>
        </w:tcPr>
        <w:p w14:paraId="4CBDCC11" w14:textId="77777777" w:rsidR="00A1429C" w:rsidRDefault="00A1429C">
          <w:pPr>
            <w:pStyle w:val="Header"/>
            <w:jc w:val="right"/>
            <w:rPr>
              <w:rFonts w:ascii="Arial" w:hAnsi="Arial"/>
              <w:snapToGrid w:val="0"/>
            </w:rPr>
          </w:pPr>
          <w:r>
            <w:rPr>
              <w:rFonts w:ascii="Arial" w:hAnsi="Arial"/>
              <w:snapToGrid w:val="0"/>
            </w:rPr>
            <w:t>VGA300</w:t>
          </w:r>
        </w:p>
      </w:tc>
    </w:tr>
  </w:tbl>
  <w:p w14:paraId="4C0ED4C6" w14:textId="77777777" w:rsidR="00A1429C" w:rsidRDefault="00A142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C4E60"/>
    <w:multiLevelType w:val="hybridMultilevel"/>
    <w:tmpl w:val="701E870A"/>
    <w:lvl w:ilvl="0" w:tplc="915845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2664DD"/>
    <w:rsid w:val="002A029B"/>
    <w:rsid w:val="00363234"/>
    <w:rsid w:val="004E16AC"/>
    <w:rsid w:val="00512969"/>
    <w:rsid w:val="0053154D"/>
    <w:rsid w:val="005D6FC8"/>
    <w:rsid w:val="00612987"/>
    <w:rsid w:val="006C63A5"/>
    <w:rsid w:val="007005D0"/>
    <w:rsid w:val="00701B57"/>
    <w:rsid w:val="008404F5"/>
    <w:rsid w:val="00881465"/>
    <w:rsid w:val="008A483B"/>
    <w:rsid w:val="00952E73"/>
    <w:rsid w:val="009C04FF"/>
    <w:rsid w:val="009C1599"/>
    <w:rsid w:val="009E29E5"/>
    <w:rsid w:val="009F58DE"/>
    <w:rsid w:val="00A07C45"/>
    <w:rsid w:val="00A1429C"/>
    <w:rsid w:val="00A55961"/>
    <w:rsid w:val="00A92DC3"/>
    <w:rsid w:val="00B374D8"/>
    <w:rsid w:val="00B96C40"/>
    <w:rsid w:val="00BB07F5"/>
    <w:rsid w:val="00C409BF"/>
    <w:rsid w:val="00C70925"/>
    <w:rsid w:val="00CA5BE0"/>
    <w:rsid w:val="00CB1903"/>
    <w:rsid w:val="00D00F15"/>
    <w:rsid w:val="00D85057"/>
    <w:rsid w:val="00D90E33"/>
    <w:rsid w:val="00DE1FFB"/>
    <w:rsid w:val="00E01B02"/>
    <w:rsid w:val="00E25868"/>
    <w:rsid w:val="00E46094"/>
    <w:rsid w:val="00E946A2"/>
    <w:rsid w:val="00EA745A"/>
    <w:rsid w:val="00EE2AF7"/>
    <w:rsid w:val="00F668BF"/>
    <w:rsid w:val="00FB631F"/>
    <w:rsid w:val="00FC21BC"/>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6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4530A-7412-4BCB-9E79-2065C0DC1700}"/>
</file>

<file path=customXml/itemProps2.xml><?xml version="1.0" encoding="utf-8"?>
<ds:datastoreItem xmlns:ds="http://schemas.openxmlformats.org/officeDocument/2006/customXml" ds:itemID="{6B550777-F40A-4C02-ABE7-AE496D67F13B}"/>
</file>

<file path=customXml/itemProps3.xml><?xml version="1.0" encoding="utf-8"?>
<ds:datastoreItem xmlns:ds="http://schemas.openxmlformats.org/officeDocument/2006/customXml" ds:itemID="{C8CF5F61-D256-43C0-A819-5751D816E8A2}"/>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8224</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2012-09-05T20:15:00Z</cp:lastPrinted>
  <dcterms:created xsi:type="dcterms:W3CDTF">2013-10-01T14:45:00Z</dcterms:created>
  <dcterms:modified xsi:type="dcterms:W3CDTF">2013-10-01T14:45:00Z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4168600</vt:r8>
  </property>
</Properties>
</file>